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4BBA" w:rsidRPr="00574BBA" w:rsidRDefault="00574BBA" w:rsidP="008E7E8C">
      <w:pPr>
        <w:spacing w:line="390" w:lineRule="atLeast"/>
        <w:textAlignment w:val="baseline"/>
        <w:outlineLvl w:val="2"/>
        <w:rPr>
          <w:rFonts w:ascii="Times New Roman" w:eastAsia="Times New Roman" w:hAnsi="Times New Roman" w:cs="Times New Roman"/>
          <w:color w:val="1E1E1E"/>
          <w:sz w:val="32"/>
          <w:szCs w:val="32"/>
        </w:rPr>
      </w:pPr>
      <w:r w:rsidRPr="00574BBA">
        <w:rPr>
          <w:rFonts w:ascii="Times New Roman" w:eastAsia="Times New Roman" w:hAnsi="Times New Roman" w:cs="Times New Roman"/>
          <w:color w:val="1E1E1E"/>
          <w:sz w:val="32"/>
          <w:szCs w:val="32"/>
        </w:rPr>
        <w:t>Глава 3. Порядок оказания государственной услуги</w:t>
      </w:r>
    </w:p>
    <w:p w:rsidR="00574BBA" w:rsidRPr="00574BBA" w:rsidRDefault="00574BBA" w:rsidP="006938AB">
      <w:pPr>
        <w:spacing w:line="285" w:lineRule="atLeast"/>
        <w:textAlignment w:val="baseline"/>
        <w:rPr>
          <w:rFonts w:ascii="Times New Roman" w:eastAsia="Times New Roman" w:hAnsi="Times New Roman" w:cs="Times New Roman"/>
          <w:color w:val="FF0000"/>
          <w:spacing w:val="2"/>
          <w:sz w:val="20"/>
          <w:szCs w:val="20"/>
        </w:rPr>
      </w:pPr>
      <w:r w:rsidRPr="00574BBA">
        <w:rPr>
          <w:rFonts w:ascii="Times New Roman" w:eastAsia="Times New Roman" w:hAnsi="Times New Roman" w:cs="Times New Roman"/>
          <w:color w:val="FF0000"/>
          <w:spacing w:val="2"/>
          <w:sz w:val="20"/>
          <w:szCs w:val="20"/>
        </w:rPr>
        <w:t>      Сноска. Заголовок главы 3 - в редакции приказа Министра сельского хозяйства РК от 30.12.2020 </w:t>
      </w:r>
      <w:hyperlink r:id="rId4" w:anchor="z65" w:history="1">
        <w:r w:rsidRPr="00574BBA">
          <w:rPr>
            <w:rFonts w:ascii="Times New Roman" w:eastAsia="Times New Roman" w:hAnsi="Times New Roman" w:cs="Times New Roman"/>
            <w:color w:val="073A5E"/>
            <w:spacing w:val="2"/>
            <w:sz w:val="20"/>
            <w:u w:val="single"/>
          </w:rPr>
          <w:t>№ 412</w:t>
        </w:r>
      </w:hyperlink>
      <w:r w:rsidRPr="00574BBA">
        <w:rPr>
          <w:rFonts w:ascii="Times New Roman" w:eastAsia="Times New Roman" w:hAnsi="Times New Roman" w:cs="Times New Roman"/>
          <w:color w:val="FF0000"/>
          <w:spacing w:val="2"/>
          <w:sz w:val="20"/>
          <w:szCs w:val="20"/>
        </w:rPr>
        <w:t> (вводится в действие по истечении десяти календарных дней после дня его первого официального опубликования).</w:t>
      </w:r>
    </w:p>
    <w:p w:rsidR="00574BBA" w:rsidRPr="00574BBA" w:rsidRDefault="00574BBA" w:rsidP="006938AB">
      <w:pPr>
        <w:spacing w:line="285" w:lineRule="atLeast"/>
        <w:textAlignment w:val="baseline"/>
        <w:rPr>
          <w:rFonts w:ascii="Times New Roman" w:eastAsia="Times New Roman" w:hAnsi="Times New Roman" w:cs="Times New Roman"/>
          <w:color w:val="000000"/>
          <w:spacing w:val="2"/>
          <w:sz w:val="20"/>
          <w:szCs w:val="20"/>
        </w:rPr>
      </w:pPr>
      <w:r w:rsidRPr="00574BBA">
        <w:rPr>
          <w:rFonts w:ascii="Times New Roman" w:eastAsia="Times New Roman" w:hAnsi="Times New Roman" w:cs="Times New Roman"/>
          <w:color w:val="000000"/>
          <w:spacing w:val="2"/>
          <w:sz w:val="20"/>
          <w:szCs w:val="20"/>
        </w:rPr>
        <w:t>      31. Государственная услуга оказывается ветеринарными организациями.</w:t>
      </w:r>
    </w:p>
    <w:p w:rsidR="00574BBA" w:rsidRPr="00574BBA" w:rsidRDefault="00574BBA" w:rsidP="006938AB">
      <w:pPr>
        <w:spacing w:line="285" w:lineRule="atLeast"/>
        <w:textAlignment w:val="baseline"/>
        <w:rPr>
          <w:rFonts w:ascii="Times New Roman" w:eastAsia="Times New Roman" w:hAnsi="Times New Roman" w:cs="Times New Roman"/>
          <w:color w:val="000000"/>
          <w:spacing w:val="2"/>
          <w:sz w:val="20"/>
          <w:szCs w:val="20"/>
        </w:rPr>
      </w:pPr>
      <w:r w:rsidRPr="00574BBA">
        <w:rPr>
          <w:rFonts w:ascii="Times New Roman" w:eastAsia="Times New Roman" w:hAnsi="Times New Roman" w:cs="Times New Roman"/>
          <w:color w:val="000000"/>
          <w:spacing w:val="2"/>
          <w:sz w:val="20"/>
          <w:szCs w:val="20"/>
        </w:rPr>
        <w:t xml:space="preserve">      Для получения государственной услуги физическое или юридическое лицо (далее – </w:t>
      </w:r>
      <w:proofErr w:type="spellStart"/>
      <w:r w:rsidRPr="00574BBA">
        <w:rPr>
          <w:rFonts w:ascii="Times New Roman" w:eastAsia="Times New Roman" w:hAnsi="Times New Roman" w:cs="Times New Roman"/>
          <w:color w:val="000000"/>
          <w:spacing w:val="2"/>
          <w:sz w:val="20"/>
          <w:szCs w:val="20"/>
        </w:rPr>
        <w:t>услугополучатель</w:t>
      </w:r>
      <w:proofErr w:type="spellEnd"/>
      <w:r w:rsidRPr="00574BBA">
        <w:rPr>
          <w:rFonts w:ascii="Times New Roman" w:eastAsia="Times New Roman" w:hAnsi="Times New Roman" w:cs="Times New Roman"/>
          <w:color w:val="000000"/>
          <w:spacing w:val="2"/>
          <w:sz w:val="20"/>
          <w:szCs w:val="20"/>
        </w:rPr>
        <w:t>) предоставляет в ветеринарную организацию, либо посредством портала, заявление по форме согласно </w:t>
      </w:r>
      <w:hyperlink r:id="rId5" w:anchor="z66" w:history="1">
        <w:r w:rsidRPr="00574BBA">
          <w:rPr>
            <w:rFonts w:ascii="Times New Roman" w:eastAsia="Times New Roman" w:hAnsi="Times New Roman" w:cs="Times New Roman"/>
            <w:color w:val="073A5E"/>
            <w:spacing w:val="2"/>
            <w:sz w:val="20"/>
            <w:u w:val="single"/>
          </w:rPr>
          <w:t>приложению 6</w:t>
        </w:r>
      </w:hyperlink>
      <w:r w:rsidRPr="00574BBA">
        <w:rPr>
          <w:rFonts w:ascii="Times New Roman" w:eastAsia="Times New Roman" w:hAnsi="Times New Roman" w:cs="Times New Roman"/>
          <w:color w:val="000000"/>
          <w:spacing w:val="2"/>
          <w:sz w:val="20"/>
          <w:szCs w:val="20"/>
        </w:rPr>
        <w:t> к настоящим Правилам.</w:t>
      </w:r>
    </w:p>
    <w:p w:rsidR="00574BBA" w:rsidRPr="00574BBA" w:rsidRDefault="00574BBA" w:rsidP="006938AB">
      <w:pPr>
        <w:spacing w:line="285" w:lineRule="atLeast"/>
        <w:textAlignment w:val="baseline"/>
        <w:rPr>
          <w:rFonts w:ascii="Times New Roman" w:eastAsia="Times New Roman" w:hAnsi="Times New Roman" w:cs="Times New Roman"/>
          <w:color w:val="000000"/>
          <w:spacing w:val="2"/>
          <w:sz w:val="20"/>
          <w:szCs w:val="20"/>
        </w:rPr>
      </w:pPr>
      <w:r w:rsidRPr="00574BBA">
        <w:rPr>
          <w:rFonts w:ascii="Times New Roman" w:eastAsia="Times New Roman" w:hAnsi="Times New Roman" w:cs="Times New Roman"/>
          <w:color w:val="000000"/>
          <w:spacing w:val="2"/>
          <w:sz w:val="20"/>
          <w:szCs w:val="20"/>
        </w:rPr>
        <w:t>      Перечень основных требований к оказанию государственной услуги "Выдача ветеринарного паспорта" изложен в </w:t>
      </w:r>
      <w:hyperlink r:id="rId6" w:anchor="z231" w:history="1">
        <w:r w:rsidRPr="00574BBA">
          <w:rPr>
            <w:rFonts w:ascii="Times New Roman" w:eastAsia="Times New Roman" w:hAnsi="Times New Roman" w:cs="Times New Roman"/>
            <w:color w:val="073A5E"/>
            <w:spacing w:val="2"/>
            <w:sz w:val="20"/>
            <w:u w:val="single"/>
          </w:rPr>
          <w:t>приложении 6-1</w:t>
        </w:r>
      </w:hyperlink>
      <w:r w:rsidRPr="00574BBA">
        <w:rPr>
          <w:rFonts w:ascii="Times New Roman" w:eastAsia="Times New Roman" w:hAnsi="Times New Roman" w:cs="Times New Roman"/>
          <w:color w:val="000000"/>
          <w:spacing w:val="2"/>
          <w:sz w:val="20"/>
          <w:szCs w:val="20"/>
        </w:rPr>
        <w:t> к настоящим Правилам (далее – Перечень).</w:t>
      </w:r>
    </w:p>
    <w:p w:rsidR="00574BBA" w:rsidRPr="00574BBA" w:rsidRDefault="00574BBA" w:rsidP="006938AB">
      <w:pPr>
        <w:spacing w:line="285" w:lineRule="atLeast"/>
        <w:textAlignment w:val="baseline"/>
        <w:rPr>
          <w:rFonts w:ascii="Times New Roman" w:eastAsia="Times New Roman" w:hAnsi="Times New Roman" w:cs="Times New Roman"/>
          <w:color w:val="000000"/>
          <w:spacing w:val="2"/>
          <w:sz w:val="20"/>
          <w:szCs w:val="20"/>
        </w:rPr>
      </w:pPr>
      <w:r w:rsidRPr="00574BBA">
        <w:rPr>
          <w:rFonts w:ascii="Times New Roman" w:eastAsia="Times New Roman" w:hAnsi="Times New Roman" w:cs="Times New Roman"/>
          <w:color w:val="000000"/>
          <w:spacing w:val="2"/>
          <w:sz w:val="20"/>
          <w:szCs w:val="20"/>
        </w:rPr>
        <w:t>      Сведения о документе, удостоверяющем личность физического лица, о регистрации (перерегистрации) юридического лица, о регистрации индивидуального предпринимателя, либо о начале деятельности в качестве индивидуального предпринимателя, ветеринарная организация получает из соответствующих государственных систем через шлюз "электронного правительства".</w:t>
      </w:r>
    </w:p>
    <w:p w:rsidR="00574BBA" w:rsidRPr="00574BBA" w:rsidRDefault="00574BBA" w:rsidP="006938AB">
      <w:pPr>
        <w:spacing w:line="285" w:lineRule="atLeast"/>
        <w:textAlignment w:val="baseline"/>
        <w:rPr>
          <w:rFonts w:ascii="Times New Roman" w:eastAsia="Times New Roman" w:hAnsi="Times New Roman" w:cs="Times New Roman"/>
          <w:color w:val="000000"/>
          <w:spacing w:val="2"/>
          <w:sz w:val="20"/>
          <w:szCs w:val="20"/>
        </w:rPr>
      </w:pPr>
      <w:r w:rsidRPr="00574BBA">
        <w:rPr>
          <w:rFonts w:ascii="Times New Roman" w:eastAsia="Times New Roman" w:hAnsi="Times New Roman" w:cs="Times New Roman"/>
          <w:color w:val="000000"/>
          <w:spacing w:val="2"/>
          <w:sz w:val="20"/>
          <w:szCs w:val="20"/>
        </w:rPr>
        <w:t xml:space="preserve">      При подаче заявления посредством портала, </w:t>
      </w:r>
      <w:proofErr w:type="spellStart"/>
      <w:r w:rsidRPr="00574BBA">
        <w:rPr>
          <w:rFonts w:ascii="Times New Roman" w:eastAsia="Times New Roman" w:hAnsi="Times New Roman" w:cs="Times New Roman"/>
          <w:color w:val="000000"/>
          <w:spacing w:val="2"/>
          <w:sz w:val="20"/>
          <w:szCs w:val="20"/>
        </w:rPr>
        <w:t>услугополучатель</w:t>
      </w:r>
      <w:proofErr w:type="spellEnd"/>
      <w:r w:rsidRPr="00574BBA">
        <w:rPr>
          <w:rFonts w:ascii="Times New Roman" w:eastAsia="Times New Roman" w:hAnsi="Times New Roman" w:cs="Times New Roman"/>
          <w:color w:val="000000"/>
          <w:spacing w:val="2"/>
          <w:sz w:val="20"/>
          <w:szCs w:val="20"/>
        </w:rPr>
        <w:t xml:space="preserve"> заполняет на портале электронную форму заявления. Сведения об индивидуальном номере, поле, масти, кличке сельскохозяйственного животного, о способе идентификации, </w:t>
      </w:r>
      <w:proofErr w:type="spellStart"/>
      <w:r w:rsidRPr="00574BBA">
        <w:rPr>
          <w:rFonts w:ascii="Times New Roman" w:eastAsia="Times New Roman" w:hAnsi="Times New Roman" w:cs="Times New Roman"/>
          <w:color w:val="000000"/>
          <w:spacing w:val="2"/>
          <w:sz w:val="20"/>
          <w:szCs w:val="20"/>
        </w:rPr>
        <w:t>услугополучатель</w:t>
      </w:r>
      <w:proofErr w:type="spellEnd"/>
      <w:r w:rsidRPr="00574BBA">
        <w:rPr>
          <w:rFonts w:ascii="Times New Roman" w:eastAsia="Times New Roman" w:hAnsi="Times New Roman" w:cs="Times New Roman"/>
          <w:color w:val="000000"/>
          <w:spacing w:val="2"/>
          <w:sz w:val="20"/>
          <w:szCs w:val="20"/>
        </w:rPr>
        <w:t xml:space="preserve"> получает из базы данных путем направления запроса в базу данных. После поступления запроса, база данных автоматически обрабатывает и формирует список сельскохозяйственных животных, зарегистрированных в базе данных за </w:t>
      </w:r>
      <w:proofErr w:type="spellStart"/>
      <w:r w:rsidRPr="00574BBA">
        <w:rPr>
          <w:rFonts w:ascii="Times New Roman" w:eastAsia="Times New Roman" w:hAnsi="Times New Roman" w:cs="Times New Roman"/>
          <w:color w:val="000000"/>
          <w:spacing w:val="2"/>
          <w:sz w:val="20"/>
          <w:szCs w:val="20"/>
        </w:rPr>
        <w:t>услугополучателем</w:t>
      </w:r>
      <w:proofErr w:type="spellEnd"/>
      <w:r w:rsidRPr="00574BBA">
        <w:rPr>
          <w:rFonts w:ascii="Times New Roman" w:eastAsia="Times New Roman" w:hAnsi="Times New Roman" w:cs="Times New Roman"/>
          <w:color w:val="000000"/>
          <w:spacing w:val="2"/>
          <w:sz w:val="20"/>
          <w:szCs w:val="20"/>
        </w:rPr>
        <w:t xml:space="preserve">. </w:t>
      </w:r>
      <w:proofErr w:type="spellStart"/>
      <w:r w:rsidRPr="00574BBA">
        <w:rPr>
          <w:rFonts w:ascii="Times New Roman" w:eastAsia="Times New Roman" w:hAnsi="Times New Roman" w:cs="Times New Roman"/>
          <w:color w:val="000000"/>
          <w:spacing w:val="2"/>
          <w:sz w:val="20"/>
          <w:szCs w:val="20"/>
        </w:rPr>
        <w:t>Услугополучатель</w:t>
      </w:r>
      <w:proofErr w:type="spellEnd"/>
      <w:r w:rsidRPr="00574BBA">
        <w:rPr>
          <w:rFonts w:ascii="Times New Roman" w:eastAsia="Times New Roman" w:hAnsi="Times New Roman" w:cs="Times New Roman"/>
          <w:color w:val="000000"/>
          <w:spacing w:val="2"/>
          <w:sz w:val="20"/>
          <w:szCs w:val="20"/>
        </w:rPr>
        <w:t xml:space="preserve"> из сформированного списка сельскохозяйственных животных выбирает сельскохозяйственно</w:t>
      </w:r>
      <w:proofErr w:type="gramStart"/>
      <w:r w:rsidRPr="00574BBA">
        <w:rPr>
          <w:rFonts w:ascii="Times New Roman" w:eastAsia="Times New Roman" w:hAnsi="Times New Roman" w:cs="Times New Roman"/>
          <w:color w:val="000000"/>
          <w:spacing w:val="2"/>
          <w:sz w:val="20"/>
          <w:szCs w:val="20"/>
        </w:rPr>
        <w:t>е(</w:t>
      </w:r>
      <w:proofErr w:type="spellStart"/>
      <w:proofErr w:type="gramEnd"/>
      <w:r w:rsidRPr="00574BBA">
        <w:rPr>
          <w:rFonts w:ascii="Times New Roman" w:eastAsia="Times New Roman" w:hAnsi="Times New Roman" w:cs="Times New Roman"/>
          <w:color w:val="000000"/>
          <w:spacing w:val="2"/>
          <w:sz w:val="20"/>
          <w:szCs w:val="20"/>
        </w:rPr>
        <w:t>ые</w:t>
      </w:r>
      <w:proofErr w:type="spellEnd"/>
      <w:r w:rsidRPr="00574BBA">
        <w:rPr>
          <w:rFonts w:ascii="Times New Roman" w:eastAsia="Times New Roman" w:hAnsi="Times New Roman" w:cs="Times New Roman"/>
          <w:color w:val="000000"/>
          <w:spacing w:val="2"/>
          <w:sz w:val="20"/>
          <w:szCs w:val="20"/>
        </w:rPr>
        <w:t>) животное(</w:t>
      </w:r>
      <w:proofErr w:type="spellStart"/>
      <w:r w:rsidRPr="00574BBA">
        <w:rPr>
          <w:rFonts w:ascii="Times New Roman" w:eastAsia="Times New Roman" w:hAnsi="Times New Roman" w:cs="Times New Roman"/>
          <w:color w:val="000000"/>
          <w:spacing w:val="2"/>
          <w:sz w:val="20"/>
          <w:szCs w:val="20"/>
        </w:rPr>
        <w:t>ые</w:t>
      </w:r>
      <w:proofErr w:type="spellEnd"/>
      <w:r w:rsidRPr="00574BBA">
        <w:rPr>
          <w:rFonts w:ascii="Times New Roman" w:eastAsia="Times New Roman" w:hAnsi="Times New Roman" w:cs="Times New Roman"/>
          <w:color w:val="000000"/>
          <w:spacing w:val="2"/>
          <w:sz w:val="20"/>
          <w:szCs w:val="20"/>
        </w:rPr>
        <w:t xml:space="preserve">) для получения ветеринарного паспорта. После заполнения электронной формы заявления, </w:t>
      </w:r>
      <w:proofErr w:type="spellStart"/>
      <w:r w:rsidRPr="00574BBA">
        <w:rPr>
          <w:rFonts w:ascii="Times New Roman" w:eastAsia="Times New Roman" w:hAnsi="Times New Roman" w:cs="Times New Roman"/>
          <w:color w:val="000000"/>
          <w:spacing w:val="2"/>
          <w:sz w:val="20"/>
          <w:szCs w:val="20"/>
        </w:rPr>
        <w:t>услугополучатель</w:t>
      </w:r>
      <w:proofErr w:type="spellEnd"/>
      <w:r w:rsidRPr="00574BBA">
        <w:rPr>
          <w:rFonts w:ascii="Times New Roman" w:eastAsia="Times New Roman" w:hAnsi="Times New Roman" w:cs="Times New Roman"/>
          <w:color w:val="000000"/>
          <w:spacing w:val="2"/>
          <w:sz w:val="20"/>
          <w:szCs w:val="20"/>
        </w:rPr>
        <w:t xml:space="preserve"> подписывает заявление посредством ЭЦП и направляет через портал в ветеринарную организацию для получения ветеринарного паспорта.</w:t>
      </w:r>
    </w:p>
    <w:p w:rsidR="00574BBA" w:rsidRPr="00574BBA" w:rsidRDefault="00574BBA" w:rsidP="006938AB">
      <w:pPr>
        <w:spacing w:line="285" w:lineRule="atLeast"/>
        <w:textAlignment w:val="baseline"/>
        <w:rPr>
          <w:rFonts w:ascii="Times New Roman" w:eastAsia="Times New Roman" w:hAnsi="Times New Roman" w:cs="Times New Roman"/>
          <w:color w:val="000000"/>
          <w:spacing w:val="2"/>
          <w:sz w:val="20"/>
          <w:szCs w:val="20"/>
        </w:rPr>
      </w:pPr>
      <w:r w:rsidRPr="00574BBA">
        <w:rPr>
          <w:rFonts w:ascii="Times New Roman" w:eastAsia="Times New Roman" w:hAnsi="Times New Roman" w:cs="Times New Roman"/>
          <w:color w:val="000000"/>
          <w:spacing w:val="2"/>
          <w:sz w:val="20"/>
          <w:szCs w:val="20"/>
        </w:rPr>
        <w:t>      Информационное взаимодействие портала и информационных систем осуществляется согласно статье 43 Закона Республики Казахстан "Об информатизации".</w:t>
      </w:r>
    </w:p>
    <w:p w:rsidR="00574BBA" w:rsidRPr="00574BBA" w:rsidRDefault="00574BBA" w:rsidP="006938AB">
      <w:pPr>
        <w:spacing w:line="285" w:lineRule="atLeast"/>
        <w:textAlignment w:val="baseline"/>
        <w:rPr>
          <w:rFonts w:ascii="Times New Roman" w:eastAsia="Times New Roman" w:hAnsi="Times New Roman" w:cs="Times New Roman"/>
          <w:color w:val="000000"/>
          <w:spacing w:val="2"/>
          <w:sz w:val="20"/>
          <w:szCs w:val="20"/>
        </w:rPr>
      </w:pPr>
      <w:r w:rsidRPr="00574BBA">
        <w:rPr>
          <w:rFonts w:ascii="Times New Roman" w:eastAsia="Times New Roman" w:hAnsi="Times New Roman" w:cs="Times New Roman"/>
          <w:color w:val="000000"/>
          <w:spacing w:val="2"/>
          <w:sz w:val="20"/>
          <w:szCs w:val="20"/>
        </w:rPr>
        <w:t xml:space="preserve">      В случаях представления </w:t>
      </w:r>
      <w:proofErr w:type="spellStart"/>
      <w:r w:rsidRPr="00574BBA">
        <w:rPr>
          <w:rFonts w:ascii="Times New Roman" w:eastAsia="Times New Roman" w:hAnsi="Times New Roman" w:cs="Times New Roman"/>
          <w:color w:val="000000"/>
          <w:spacing w:val="2"/>
          <w:sz w:val="20"/>
          <w:szCs w:val="20"/>
        </w:rPr>
        <w:t>услугополучателем</w:t>
      </w:r>
      <w:proofErr w:type="spellEnd"/>
      <w:r w:rsidRPr="00574BBA">
        <w:rPr>
          <w:rFonts w:ascii="Times New Roman" w:eastAsia="Times New Roman" w:hAnsi="Times New Roman" w:cs="Times New Roman"/>
          <w:color w:val="000000"/>
          <w:spacing w:val="2"/>
          <w:sz w:val="20"/>
          <w:szCs w:val="20"/>
        </w:rPr>
        <w:t xml:space="preserve"> неполного пакета документов, предусмотренных Перечнем, и (или) документов с истекшим сроком действия ветеринарная организация отказывает в приеме заявления.</w:t>
      </w:r>
    </w:p>
    <w:p w:rsidR="00574BBA" w:rsidRPr="00574BBA" w:rsidRDefault="00574BBA" w:rsidP="006938AB">
      <w:pPr>
        <w:spacing w:line="240" w:lineRule="auto"/>
        <w:textAlignment w:val="baseline"/>
        <w:rPr>
          <w:rFonts w:ascii="Times New Roman" w:eastAsia="Times New Roman" w:hAnsi="Times New Roman" w:cs="Times New Roman"/>
          <w:color w:val="444444"/>
          <w:sz w:val="20"/>
          <w:szCs w:val="20"/>
        </w:rPr>
      </w:pPr>
      <w:r w:rsidRPr="00574BBA">
        <w:rPr>
          <w:rFonts w:ascii="Times New Roman" w:eastAsia="Times New Roman" w:hAnsi="Times New Roman" w:cs="Times New Roman"/>
          <w:color w:val="FF0000"/>
          <w:sz w:val="20"/>
        </w:rPr>
        <w:t>      Сноска. Пункт 31 - в редакции приказа Министра сельского хозяйства РК от 02.02.2023 </w:t>
      </w:r>
      <w:hyperlink r:id="rId7" w:anchor="z37" w:history="1">
        <w:r w:rsidRPr="00574BBA">
          <w:rPr>
            <w:rFonts w:ascii="Times New Roman" w:eastAsia="Times New Roman" w:hAnsi="Times New Roman" w:cs="Times New Roman"/>
            <w:color w:val="073A5E"/>
            <w:sz w:val="20"/>
            <w:u w:val="single"/>
          </w:rPr>
          <w:t>№ 48</w:t>
        </w:r>
      </w:hyperlink>
      <w:r w:rsidRPr="00574BBA">
        <w:rPr>
          <w:rFonts w:ascii="Times New Roman" w:eastAsia="Times New Roman" w:hAnsi="Times New Roman" w:cs="Times New Roman"/>
          <w:color w:val="FF0000"/>
          <w:sz w:val="20"/>
        </w:rPr>
        <w:t> (вводится в действие по истечении десяти календарных дней после дня его первого официального опубликования).</w:t>
      </w:r>
      <w:r w:rsidRPr="00574BBA">
        <w:rPr>
          <w:rFonts w:ascii="Times New Roman" w:eastAsia="Times New Roman" w:hAnsi="Times New Roman" w:cs="Times New Roman"/>
          <w:color w:val="444444"/>
          <w:sz w:val="20"/>
          <w:szCs w:val="20"/>
        </w:rPr>
        <w:br/>
      </w:r>
    </w:p>
    <w:p w:rsidR="00574BBA" w:rsidRPr="00574BBA" w:rsidRDefault="00574BBA" w:rsidP="006938AB">
      <w:pPr>
        <w:spacing w:line="285" w:lineRule="atLeast"/>
        <w:textAlignment w:val="baseline"/>
        <w:rPr>
          <w:rFonts w:ascii="Times New Roman" w:eastAsia="Times New Roman" w:hAnsi="Times New Roman" w:cs="Times New Roman"/>
          <w:color w:val="000000"/>
          <w:spacing w:val="2"/>
          <w:sz w:val="20"/>
          <w:szCs w:val="20"/>
        </w:rPr>
      </w:pPr>
      <w:r w:rsidRPr="00574BBA">
        <w:rPr>
          <w:rFonts w:ascii="Times New Roman" w:eastAsia="Times New Roman" w:hAnsi="Times New Roman" w:cs="Times New Roman"/>
          <w:color w:val="000000"/>
          <w:spacing w:val="2"/>
          <w:sz w:val="20"/>
          <w:szCs w:val="20"/>
        </w:rPr>
        <w:t>      31-1. Работник ветеринарной организации в день поступления осуществляет регистрацию заявления и направляет его руководителю ветеринарной организации, которым назначается ответственный сотрудник ветеринарной организации.</w:t>
      </w:r>
    </w:p>
    <w:p w:rsidR="00574BBA" w:rsidRPr="00574BBA" w:rsidRDefault="00574BBA" w:rsidP="006938AB">
      <w:pPr>
        <w:spacing w:line="285" w:lineRule="atLeast"/>
        <w:textAlignment w:val="baseline"/>
        <w:rPr>
          <w:rFonts w:ascii="Times New Roman" w:eastAsia="Times New Roman" w:hAnsi="Times New Roman" w:cs="Times New Roman"/>
          <w:color w:val="000000"/>
          <w:spacing w:val="2"/>
          <w:sz w:val="20"/>
          <w:szCs w:val="20"/>
        </w:rPr>
      </w:pPr>
      <w:r w:rsidRPr="00574BBA">
        <w:rPr>
          <w:rFonts w:ascii="Times New Roman" w:eastAsia="Times New Roman" w:hAnsi="Times New Roman" w:cs="Times New Roman"/>
          <w:color w:val="000000"/>
          <w:spacing w:val="2"/>
          <w:sz w:val="20"/>
          <w:szCs w:val="20"/>
        </w:rPr>
        <w:t>      При обращении услугополучателя после окончания рабочего времени, в выходные и праздничные дни в соответствии с трудовым законодательством Республики Казахстан, прием заявления и выдача результата оказания государственной услуги осуществляются в ближайший следующий за ним рабочий день.</w:t>
      </w:r>
    </w:p>
    <w:p w:rsidR="00574BBA" w:rsidRPr="00574BBA" w:rsidRDefault="00574BBA" w:rsidP="006938AB">
      <w:pPr>
        <w:spacing w:line="285" w:lineRule="atLeast"/>
        <w:textAlignment w:val="baseline"/>
        <w:rPr>
          <w:rFonts w:ascii="Times New Roman" w:eastAsia="Times New Roman" w:hAnsi="Times New Roman" w:cs="Times New Roman"/>
          <w:color w:val="000000"/>
          <w:spacing w:val="2"/>
          <w:sz w:val="20"/>
          <w:szCs w:val="20"/>
        </w:rPr>
      </w:pPr>
      <w:r w:rsidRPr="00574BBA">
        <w:rPr>
          <w:rFonts w:ascii="Times New Roman" w:eastAsia="Times New Roman" w:hAnsi="Times New Roman" w:cs="Times New Roman"/>
          <w:color w:val="000000"/>
          <w:spacing w:val="2"/>
          <w:sz w:val="20"/>
          <w:szCs w:val="20"/>
        </w:rPr>
        <w:t>      Подтверждением принятия заявления на бумажном носителе в ветеринарной организации является отметка на его копии о регистрации с указанием даты и времени.</w:t>
      </w:r>
    </w:p>
    <w:p w:rsidR="00574BBA" w:rsidRPr="00574BBA" w:rsidRDefault="00574BBA" w:rsidP="006938AB">
      <w:pPr>
        <w:spacing w:line="285" w:lineRule="atLeast"/>
        <w:textAlignment w:val="baseline"/>
        <w:rPr>
          <w:rFonts w:ascii="Times New Roman" w:eastAsia="Times New Roman" w:hAnsi="Times New Roman" w:cs="Times New Roman"/>
          <w:color w:val="000000"/>
          <w:spacing w:val="2"/>
          <w:sz w:val="20"/>
          <w:szCs w:val="20"/>
        </w:rPr>
      </w:pPr>
      <w:r w:rsidRPr="00574BBA">
        <w:rPr>
          <w:rFonts w:ascii="Times New Roman" w:eastAsia="Times New Roman" w:hAnsi="Times New Roman" w:cs="Times New Roman"/>
          <w:color w:val="000000"/>
          <w:spacing w:val="2"/>
          <w:sz w:val="20"/>
          <w:szCs w:val="20"/>
        </w:rPr>
        <w:lastRenderedPageBreak/>
        <w:t>      В случае обращения услугополучателя через портал, в "личном кабинете" услугополучателя отображается статус о принятии запроса для оказания государственной услуги, а также уведомление с указанием даты и времени получения результата государственной услуги.</w:t>
      </w:r>
    </w:p>
    <w:p w:rsidR="00574BBA" w:rsidRPr="00574BBA" w:rsidRDefault="00574BBA" w:rsidP="006938AB">
      <w:pPr>
        <w:spacing w:line="240" w:lineRule="auto"/>
        <w:textAlignment w:val="baseline"/>
        <w:rPr>
          <w:rFonts w:ascii="Times New Roman" w:eastAsia="Times New Roman" w:hAnsi="Times New Roman" w:cs="Times New Roman"/>
          <w:color w:val="444444"/>
          <w:sz w:val="20"/>
          <w:szCs w:val="20"/>
        </w:rPr>
      </w:pPr>
      <w:r w:rsidRPr="00574BBA">
        <w:rPr>
          <w:rFonts w:ascii="Times New Roman" w:eastAsia="Times New Roman" w:hAnsi="Times New Roman" w:cs="Times New Roman"/>
          <w:color w:val="FF0000"/>
          <w:sz w:val="20"/>
        </w:rPr>
        <w:t xml:space="preserve">      Сноска. </w:t>
      </w:r>
      <w:proofErr w:type="gramStart"/>
      <w:r w:rsidRPr="00574BBA">
        <w:rPr>
          <w:rFonts w:ascii="Times New Roman" w:eastAsia="Times New Roman" w:hAnsi="Times New Roman" w:cs="Times New Roman"/>
          <w:color w:val="FF0000"/>
          <w:sz w:val="20"/>
        </w:rPr>
        <w:t>Правила дополнены пунктом 31-1 в соответствии с приказом Министра сельского хозяйства РК от 30.12.2020 </w:t>
      </w:r>
      <w:hyperlink r:id="rId8" w:anchor="z73" w:history="1">
        <w:r w:rsidRPr="00574BBA">
          <w:rPr>
            <w:rFonts w:ascii="Times New Roman" w:eastAsia="Times New Roman" w:hAnsi="Times New Roman" w:cs="Times New Roman"/>
            <w:color w:val="073A5E"/>
            <w:sz w:val="20"/>
            <w:u w:val="single"/>
          </w:rPr>
          <w:t>№ 412</w:t>
        </w:r>
      </w:hyperlink>
      <w:r w:rsidRPr="00574BBA">
        <w:rPr>
          <w:rFonts w:ascii="Times New Roman" w:eastAsia="Times New Roman" w:hAnsi="Times New Roman" w:cs="Times New Roman"/>
          <w:color w:val="FF0000"/>
          <w:sz w:val="20"/>
        </w:rPr>
        <w:t> (вводится в действие по истечении десяти календарных дней после дня его первого официального опубликования); в редакции приказа Министра сельского хозяйства РК от 02.02.2023 </w:t>
      </w:r>
      <w:hyperlink r:id="rId9" w:anchor="z37" w:history="1">
        <w:r w:rsidRPr="00574BBA">
          <w:rPr>
            <w:rFonts w:ascii="Times New Roman" w:eastAsia="Times New Roman" w:hAnsi="Times New Roman" w:cs="Times New Roman"/>
            <w:color w:val="073A5E"/>
            <w:sz w:val="20"/>
            <w:u w:val="single"/>
          </w:rPr>
          <w:t>№ 48</w:t>
        </w:r>
      </w:hyperlink>
      <w:r w:rsidRPr="00574BBA">
        <w:rPr>
          <w:rFonts w:ascii="Times New Roman" w:eastAsia="Times New Roman" w:hAnsi="Times New Roman" w:cs="Times New Roman"/>
          <w:color w:val="FF0000"/>
          <w:sz w:val="20"/>
        </w:rPr>
        <w:t> (вводится в действие по истечении десяти календарных дней после дня его первого официального опубликования).</w:t>
      </w:r>
      <w:r w:rsidRPr="00574BBA">
        <w:rPr>
          <w:rFonts w:ascii="Times New Roman" w:eastAsia="Times New Roman" w:hAnsi="Times New Roman" w:cs="Times New Roman"/>
          <w:color w:val="444444"/>
          <w:sz w:val="20"/>
          <w:szCs w:val="20"/>
        </w:rPr>
        <w:br/>
      </w:r>
      <w:proofErr w:type="gramEnd"/>
    </w:p>
    <w:p w:rsidR="00574BBA" w:rsidRPr="00574BBA" w:rsidRDefault="00574BBA" w:rsidP="006938AB">
      <w:pPr>
        <w:spacing w:line="285" w:lineRule="atLeast"/>
        <w:textAlignment w:val="baseline"/>
        <w:rPr>
          <w:rFonts w:ascii="Times New Roman" w:eastAsia="Times New Roman" w:hAnsi="Times New Roman" w:cs="Times New Roman"/>
          <w:color w:val="000000"/>
          <w:spacing w:val="2"/>
          <w:sz w:val="20"/>
          <w:szCs w:val="20"/>
        </w:rPr>
      </w:pPr>
      <w:r w:rsidRPr="00574BBA">
        <w:rPr>
          <w:rFonts w:ascii="Times New Roman" w:eastAsia="Times New Roman" w:hAnsi="Times New Roman" w:cs="Times New Roman"/>
          <w:color w:val="000000"/>
          <w:spacing w:val="2"/>
          <w:sz w:val="20"/>
          <w:szCs w:val="20"/>
        </w:rPr>
        <w:t>      31-2. Ответственный сотрудник ветеринарной организации в течение 1 (одного) рабочего дня с момента регистрации заявления проверяет его на предмет полноты и соответствия требованиям настоящих Правил, а также проверяет индивидуальный номер сельскохозяйственного животного в базе данных.</w:t>
      </w:r>
    </w:p>
    <w:p w:rsidR="00574BBA" w:rsidRPr="00574BBA" w:rsidRDefault="00574BBA" w:rsidP="006938AB">
      <w:pPr>
        <w:spacing w:line="285" w:lineRule="atLeast"/>
        <w:textAlignment w:val="baseline"/>
        <w:rPr>
          <w:rFonts w:ascii="Times New Roman" w:eastAsia="Times New Roman" w:hAnsi="Times New Roman" w:cs="Times New Roman"/>
          <w:color w:val="000000"/>
          <w:spacing w:val="2"/>
          <w:sz w:val="20"/>
          <w:szCs w:val="20"/>
        </w:rPr>
      </w:pPr>
      <w:r w:rsidRPr="00574BBA">
        <w:rPr>
          <w:rFonts w:ascii="Times New Roman" w:eastAsia="Times New Roman" w:hAnsi="Times New Roman" w:cs="Times New Roman"/>
          <w:color w:val="000000"/>
          <w:spacing w:val="2"/>
          <w:sz w:val="20"/>
          <w:szCs w:val="20"/>
        </w:rPr>
        <w:t xml:space="preserve">      В случае предоставления </w:t>
      </w:r>
      <w:proofErr w:type="spellStart"/>
      <w:r w:rsidRPr="00574BBA">
        <w:rPr>
          <w:rFonts w:ascii="Times New Roman" w:eastAsia="Times New Roman" w:hAnsi="Times New Roman" w:cs="Times New Roman"/>
          <w:color w:val="000000"/>
          <w:spacing w:val="2"/>
          <w:sz w:val="20"/>
          <w:szCs w:val="20"/>
        </w:rPr>
        <w:t>услугополучателем</w:t>
      </w:r>
      <w:proofErr w:type="spellEnd"/>
      <w:r w:rsidRPr="00574BBA">
        <w:rPr>
          <w:rFonts w:ascii="Times New Roman" w:eastAsia="Times New Roman" w:hAnsi="Times New Roman" w:cs="Times New Roman"/>
          <w:color w:val="000000"/>
          <w:spacing w:val="2"/>
          <w:sz w:val="20"/>
          <w:szCs w:val="20"/>
        </w:rPr>
        <w:t xml:space="preserve"> заявления с указанием неполных сведений, либо по основаниям, указанным в </w:t>
      </w:r>
      <w:hyperlink r:id="rId10" w:anchor="z16" w:history="1">
        <w:r w:rsidRPr="00574BBA">
          <w:rPr>
            <w:rFonts w:ascii="Times New Roman" w:eastAsia="Times New Roman" w:hAnsi="Times New Roman" w:cs="Times New Roman"/>
            <w:color w:val="073A5E"/>
            <w:spacing w:val="2"/>
            <w:sz w:val="20"/>
            <w:u w:val="single"/>
          </w:rPr>
          <w:t>пункте 9</w:t>
        </w:r>
      </w:hyperlink>
      <w:r w:rsidRPr="00574BBA">
        <w:rPr>
          <w:rFonts w:ascii="Times New Roman" w:eastAsia="Times New Roman" w:hAnsi="Times New Roman" w:cs="Times New Roman"/>
          <w:color w:val="000000"/>
          <w:spacing w:val="2"/>
          <w:sz w:val="20"/>
          <w:szCs w:val="20"/>
        </w:rPr>
        <w:t> Перечня, ответственный сотрудник ветеринарной организации оформляет мотивированный отказ в оказании государственной услуги по форме согласно </w:t>
      </w:r>
      <w:hyperlink r:id="rId11" w:anchor="z233" w:history="1">
        <w:r w:rsidRPr="00574BBA">
          <w:rPr>
            <w:rFonts w:ascii="Times New Roman" w:eastAsia="Times New Roman" w:hAnsi="Times New Roman" w:cs="Times New Roman"/>
            <w:color w:val="073A5E"/>
            <w:spacing w:val="2"/>
            <w:sz w:val="20"/>
            <w:u w:val="single"/>
          </w:rPr>
          <w:t>приложению 6-2</w:t>
        </w:r>
      </w:hyperlink>
      <w:r w:rsidRPr="00574BBA">
        <w:rPr>
          <w:rFonts w:ascii="Times New Roman" w:eastAsia="Times New Roman" w:hAnsi="Times New Roman" w:cs="Times New Roman"/>
          <w:color w:val="000000"/>
          <w:spacing w:val="2"/>
          <w:sz w:val="20"/>
          <w:szCs w:val="20"/>
        </w:rPr>
        <w:t xml:space="preserve"> к настоящим Правилам и направляет </w:t>
      </w:r>
      <w:proofErr w:type="spellStart"/>
      <w:r w:rsidRPr="00574BBA">
        <w:rPr>
          <w:rFonts w:ascii="Times New Roman" w:eastAsia="Times New Roman" w:hAnsi="Times New Roman" w:cs="Times New Roman"/>
          <w:color w:val="000000"/>
          <w:spacing w:val="2"/>
          <w:sz w:val="20"/>
          <w:szCs w:val="20"/>
        </w:rPr>
        <w:t>услугополучателю</w:t>
      </w:r>
      <w:proofErr w:type="spellEnd"/>
      <w:r w:rsidRPr="00574BBA">
        <w:rPr>
          <w:rFonts w:ascii="Times New Roman" w:eastAsia="Times New Roman" w:hAnsi="Times New Roman" w:cs="Times New Roman"/>
          <w:color w:val="000000"/>
          <w:spacing w:val="2"/>
          <w:sz w:val="20"/>
          <w:szCs w:val="20"/>
        </w:rPr>
        <w:t>.</w:t>
      </w:r>
    </w:p>
    <w:p w:rsidR="00574BBA" w:rsidRPr="00574BBA" w:rsidRDefault="00574BBA" w:rsidP="006938AB">
      <w:pPr>
        <w:spacing w:line="240" w:lineRule="auto"/>
        <w:textAlignment w:val="baseline"/>
        <w:rPr>
          <w:rFonts w:ascii="Times New Roman" w:eastAsia="Times New Roman" w:hAnsi="Times New Roman" w:cs="Times New Roman"/>
          <w:color w:val="444444"/>
          <w:sz w:val="20"/>
          <w:szCs w:val="20"/>
        </w:rPr>
      </w:pPr>
      <w:r w:rsidRPr="00574BBA">
        <w:rPr>
          <w:rFonts w:ascii="Times New Roman" w:eastAsia="Times New Roman" w:hAnsi="Times New Roman" w:cs="Times New Roman"/>
          <w:color w:val="FF0000"/>
          <w:sz w:val="20"/>
        </w:rPr>
        <w:t xml:space="preserve">      Сноска. </w:t>
      </w:r>
      <w:proofErr w:type="gramStart"/>
      <w:r w:rsidRPr="00574BBA">
        <w:rPr>
          <w:rFonts w:ascii="Times New Roman" w:eastAsia="Times New Roman" w:hAnsi="Times New Roman" w:cs="Times New Roman"/>
          <w:color w:val="FF0000"/>
          <w:sz w:val="20"/>
        </w:rPr>
        <w:t>Правила дополнены пунктом 31-2 в соответствии с приказом Министра сельского хозяйства РК от 30.12.2020 </w:t>
      </w:r>
      <w:hyperlink r:id="rId12" w:anchor="z73" w:history="1">
        <w:r w:rsidRPr="00574BBA">
          <w:rPr>
            <w:rFonts w:ascii="Times New Roman" w:eastAsia="Times New Roman" w:hAnsi="Times New Roman" w:cs="Times New Roman"/>
            <w:color w:val="073A5E"/>
            <w:sz w:val="20"/>
            <w:u w:val="single"/>
          </w:rPr>
          <w:t>№ 412</w:t>
        </w:r>
      </w:hyperlink>
      <w:r w:rsidRPr="00574BBA">
        <w:rPr>
          <w:rFonts w:ascii="Times New Roman" w:eastAsia="Times New Roman" w:hAnsi="Times New Roman" w:cs="Times New Roman"/>
          <w:color w:val="FF0000"/>
          <w:sz w:val="20"/>
        </w:rPr>
        <w:t> (вводится в действие по истечении десяти календарных дней после дня его первого официального опубликования); в редакции приказа Министра сельского хозяйства РК от 02.02.2023 </w:t>
      </w:r>
      <w:hyperlink r:id="rId13" w:anchor="z37" w:history="1">
        <w:r w:rsidRPr="00574BBA">
          <w:rPr>
            <w:rFonts w:ascii="Times New Roman" w:eastAsia="Times New Roman" w:hAnsi="Times New Roman" w:cs="Times New Roman"/>
            <w:color w:val="073A5E"/>
            <w:sz w:val="20"/>
            <w:u w:val="single"/>
          </w:rPr>
          <w:t>№ 48</w:t>
        </w:r>
      </w:hyperlink>
      <w:r w:rsidRPr="00574BBA">
        <w:rPr>
          <w:rFonts w:ascii="Times New Roman" w:eastAsia="Times New Roman" w:hAnsi="Times New Roman" w:cs="Times New Roman"/>
          <w:color w:val="FF0000"/>
          <w:sz w:val="20"/>
        </w:rPr>
        <w:t> (вводится в действие по истечении десяти календарных дней после дня его первого официального опубликования).</w:t>
      </w:r>
      <w:r w:rsidRPr="00574BBA">
        <w:rPr>
          <w:rFonts w:ascii="Times New Roman" w:eastAsia="Times New Roman" w:hAnsi="Times New Roman" w:cs="Times New Roman"/>
          <w:color w:val="444444"/>
          <w:sz w:val="20"/>
          <w:szCs w:val="20"/>
        </w:rPr>
        <w:br/>
      </w:r>
      <w:proofErr w:type="gramEnd"/>
    </w:p>
    <w:p w:rsidR="00574BBA" w:rsidRPr="00574BBA" w:rsidRDefault="00574BBA" w:rsidP="006938AB">
      <w:pPr>
        <w:spacing w:line="285" w:lineRule="atLeast"/>
        <w:textAlignment w:val="baseline"/>
        <w:rPr>
          <w:rFonts w:ascii="Times New Roman" w:eastAsia="Times New Roman" w:hAnsi="Times New Roman" w:cs="Times New Roman"/>
          <w:color w:val="000000"/>
          <w:spacing w:val="2"/>
          <w:sz w:val="20"/>
          <w:szCs w:val="20"/>
        </w:rPr>
      </w:pPr>
      <w:r w:rsidRPr="00574BBA">
        <w:rPr>
          <w:rFonts w:ascii="Times New Roman" w:eastAsia="Times New Roman" w:hAnsi="Times New Roman" w:cs="Times New Roman"/>
          <w:color w:val="000000"/>
          <w:spacing w:val="2"/>
          <w:sz w:val="20"/>
          <w:szCs w:val="20"/>
        </w:rPr>
        <w:t xml:space="preserve">      31-3. В случае предоставления </w:t>
      </w:r>
      <w:proofErr w:type="spellStart"/>
      <w:r w:rsidRPr="00574BBA">
        <w:rPr>
          <w:rFonts w:ascii="Times New Roman" w:eastAsia="Times New Roman" w:hAnsi="Times New Roman" w:cs="Times New Roman"/>
          <w:color w:val="000000"/>
          <w:spacing w:val="2"/>
          <w:sz w:val="20"/>
          <w:szCs w:val="20"/>
        </w:rPr>
        <w:t>услугополучателем</w:t>
      </w:r>
      <w:proofErr w:type="spellEnd"/>
      <w:r w:rsidRPr="00574BBA">
        <w:rPr>
          <w:rFonts w:ascii="Times New Roman" w:eastAsia="Times New Roman" w:hAnsi="Times New Roman" w:cs="Times New Roman"/>
          <w:color w:val="000000"/>
          <w:spacing w:val="2"/>
          <w:sz w:val="20"/>
          <w:szCs w:val="20"/>
        </w:rPr>
        <w:t xml:space="preserve"> заявления с указанием полных сведений, а также при отсутствии оснований для отказа в оказании государственной услуги, ответственный сотрудник ветеринарной организации оформляет ветеринарный паспорт по форме согласно </w:t>
      </w:r>
      <w:hyperlink r:id="rId14" w:anchor="z52" w:history="1">
        <w:r w:rsidRPr="00574BBA">
          <w:rPr>
            <w:rFonts w:ascii="Times New Roman" w:eastAsia="Times New Roman" w:hAnsi="Times New Roman" w:cs="Times New Roman"/>
            <w:color w:val="073A5E"/>
            <w:spacing w:val="2"/>
            <w:sz w:val="20"/>
            <w:u w:val="single"/>
          </w:rPr>
          <w:t>приложению 2</w:t>
        </w:r>
      </w:hyperlink>
      <w:r w:rsidRPr="00574BBA">
        <w:rPr>
          <w:rFonts w:ascii="Times New Roman" w:eastAsia="Times New Roman" w:hAnsi="Times New Roman" w:cs="Times New Roman"/>
          <w:color w:val="000000"/>
          <w:spacing w:val="2"/>
          <w:sz w:val="20"/>
          <w:szCs w:val="20"/>
        </w:rPr>
        <w:t> к настоящим Правилам.</w:t>
      </w:r>
    </w:p>
    <w:p w:rsidR="00574BBA" w:rsidRPr="00574BBA" w:rsidRDefault="00574BBA" w:rsidP="006938AB">
      <w:pPr>
        <w:spacing w:line="285" w:lineRule="atLeast"/>
        <w:textAlignment w:val="baseline"/>
        <w:rPr>
          <w:rFonts w:ascii="Times New Roman" w:eastAsia="Times New Roman" w:hAnsi="Times New Roman" w:cs="Times New Roman"/>
          <w:color w:val="000000"/>
          <w:spacing w:val="2"/>
          <w:sz w:val="20"/>
          <w:szCs w:val="20"/>
        </w:rPr>
      </w:pPr>
      <w:r w:rsidRPr="00574BBA">
        <w:rPr>
          <w:rFonts w:ascii="Times New Roman" w:eastAsia="Times New Roman" w:hAnsi="Times New Roman" w:cs="Times New Roman"/>
          <w:color w:val="000000"/>
          <w:spacing w:val="2"/>
          <w:sz w:val="20"/>
          <w:szCs w:val="20"/>
        </w:rPr>
        <w:t>      Ветеринарный паспорт и сведения в нем формируются ответственным сотрудником ветеринарной организации в базе данных в электронном виде и удостоверяются ЭЦП уполномоченного лица ветеринарной организации.</w:t>
      </w:r>
    </w:p>
    <w:p w:rsidR="00574BBA" w:rsidRPr="00574BBA" w:rsidRDefault="00574BBA" w:rsidP="006938AB">
      <w:pPr>
        <w:spacing w:line="285" w:lineRule="atLeast"/>
        <w:textAlignment w:val="baseline"/>
        <w:rPr>
          <w:rFonts w:ascii="Times New Roman" w:eastAsia="Times New Roman" w:hAnsi="Times New Roman" w:cs="Times New Roman"/>
          <w:color w:val="000000"/>
          <w:spacing w:val="2"/>
          <w:sz w:val="20"/>
          <w:szCs w:val="20"/>
        </w:rPr>
      </w:pPr>
      <w:r w:rsidRPr="00574BBA">
        <w:rPr>
          <w:rFonts w:ascii="Times New Roman" w:eastAsia="Times New Roman" w:hAnsi="Times New Roman" w:cs="Times New Roman"/>
          <w:color w:val="000000"/>
          <w:spacing w:val="2"/>
          <w:sz w:val="20"/>
          <w:szCs w:val="20"/>
        </w:rPr>
        <w:t xml:space="preserve">      При обращении услугополучателя в ветеринарную организацию, ветеринарный паспорт распечатывается из базы данных, и выдается </w:t>
      </w:r>
      <w:proofErr w:type="spellStart"/>
      <w:r w:rsidRPr="00574BBA">
        <w:rPr>
          <w:rFonts w:ascii="Times New Roman" w:eastAsia="Times New Roman" w:hAnsi="Times New Roman" w:cs="Times New Roman"/>
          <w:color w:val="000000"/>
          <w:spacing w:val="2"/>
          <w:sz w:val="20"/>
          <w:szCs w:val="20"/>
        </w:rPr>
        <w:t>услугополучателю</w:t>
      </w:r>
      <w:proofErr w:type="spellEnd"/>
      <w:r w:rsidRPr="00574BBA">
        <w:rPr>
          <w:rFonts w:ascii="Times New Roman" w:eastAsia="Times New Roman" w:hAnsi="Times New Roman" w:cs="Times New Roman"/>
          <w:color w:val="000000"/>
          <w:spacing w:val="2"/>
          <w:sz w:val="20"/>
          <w:szCs w:val="20"/>
        </w:rPr>
        <w:t>.</w:t>
      </w:r>
    </w:p>
    <w:p w:rsidR="00574BBA" w:rsidRPr="00574BBA" w:rsidRDefault="00574BBA" w:rsidP="006938AB">
      <w:pPr>
        <w:spacing w:line="285" w:lineRule="atLeast"/>
        <w:textAlignment w:val="baseline"/>
        <w:rPr>
          <w:rFonts w:ascii="Times New Roman" w:eastAsia="Times New Roman" w:hAnsi="Times New Roman" w:cs="Times New Roman"/>
          <w:color w:val="000000"/>
          <w:spacing w:val="2"/>
          <w:sz w:val="20"/>
          <w:szCs w:val="20"/>
        </w:rPr>
      </w:pPr>
      <w:r w:rsidRPr="00574BBA">
        <w:rPr>
          <w:rFonts w:ascii="Times New Roman" w:eastAsia="Times New Roman" w:hAnsi="Times New Roman" w:cs="Times New Roman"/>
          <w:color w:val="000000"/>
          <w:spacing w:val="2"/>
          <w:sz w:val="20"/>
          <w:szCs w:val="20"/>
        </w:rPr>
        <w:t>      При обращении услугополучателя через портал, в "личный кабинет" услугополучателя направляется ветеринарный паспорт, либо мотивированный отказ в оказании государственной услуги, в форме электронного документа, удостоверенного ЭЦП уполномоченного лица ветеринарной организации.</w:t>
      </w:r>
    </w:p>
    <w:p w:rsidR="00574BBA" w:rsidRPr="00574BBA" w:rsidRDefault="00574BBA" w:rsidP="006938AB">
      <w:pPr>
        <w:spacing w:line="240" w:lineRule="auto"/>
        <w:textAlignment w:val="baseline"/>
        <w:rPr>
          <w:rFonts w:ascii="Times New Roman" w:eastAsia="Times New Roman" w:hAnsi="Times New Roman" w:cs="Times New Roman"/>
          <w:color w:val="444444"/>
          <w:sz w:val="20"/>
          <w:szCs w:val="20"/>
        </w:rPr>
      </w:pPr>
      <w:r w:rsidRPr="00574BBA">
        <w:rPr>
          <w:rFonts w:ascii="Times New Roman" w:eastAsia="Times New Roman" w:hAnsi="Times New Roman" w:cs="Times New Roman"/>
          <w:color w:val="FF0000"/>
          <w:sz w:val="20"/>
        </w:rPr>
        <w:t xml:space="preserve">      Сноска. </w:t>
      </w:r>
      <w:proofErr w:type="gramStart"/>
      <w:r w:rsidRPr="00574BBA">
        <w:rPr>
          <w:rFonts w:ascii="Times New Roman" w:eastAsia="Times New Roman" w:hAnsi="Times New Roman" w:cs="Times New Roman"/>
          <w:color w:val="FF0000"/>
          <w:sz w:val="20"/>
        </w:rPr>
        <w:t>Правила дополнены пунктом 31-3 в соответствии с приказом Министра сельского хозяйства РК от 30.12.2020 </w:t>
      </w:r>
      <w:hyperlink r:id="rId15" w:anchor="z73" w:history="1">
        <w:r w:rsidRPr="00574BBA">
          <w:rPr>
            <w:rFonts w:ascii="Times New Roman" w:eastAsia="Times New Roman" w:hAnsi="Times New Roman" w:cs="Times New Roman"/>
            <w:color w:val="073A5E"/>
            <w:sz w:val="20"/>
            <w:u w:val="single"/>
          </w:rPr>
          <w:t>№ 412</w:t>
        </w:r>
      </w:hyperlink>
      <w:r w:rsidRPr="00574BBA">
        <w:rPr>
          <w:rFonts w:ascii="Times New Roman" w:eastAsia="Times New Roman" w:hAnsi="Times New Roman" w:cs="Times New Roman"/>
          <w:color w:val="FF0000"/>
          <w:sz w:val="20"/>
        </w:rPr>
        <w:t> (вводится в действие по истечении десяти календарных дней после дня его первого официального опубликования); в редакции приказа Министра сельского хозяйства РК от 02.02.2023 </w:t>
      </w:r>
      <w:hyperlink r:id="rId16" w:anchor="z37" w:history="1">
        <w:r w:rsidRPr="00574BBA">
          <w:rPr>
            <w:rFonts w:ascii="Times New Roman" w:eastAsia="Times New Roman" w:hAnsi="Times New Roman" w:cs="Times New Roman"/>
            <w:color w:val="073A5E"/>
            <w:sz w:val="20"/>
            <w:u w:val="single"/>
          </w:rPr>
          <w:t>№ 48</w:t>
        </w:r>
      </w:hyperlink>
      <w:r w:rsidRPr="00574BBA">
        <w:rPr>
          <w:rFonts w:ascii="Times New Roman" w:eastAsia="Times New Roman" w:hAnsi="Times New Roman" w:cs="Times New Roman"/>
          <w:color w:val="FF0000"/>
          <w:sz w:val="20"/>
        </w:rPr>
        <w:t> (вводится в действие по истечении десяти календарных дней после дня его первого официального опубликования).</w:t>
      </w:r>
      <w:r w:rsidRPr="00574BBA">
        <w:rPr>
          <w:rFonts w:ascii="Times New Roman" w:eastAsia="Times New Roman" w:hAnsi="Times New Roman" w:cs="Times New Roman"/>
          <w:color w:val="444444"/>
          <w:sz w:val="20"/>
          <w:szCs w:val="20"/>
        </w:rPr>
        <w:br/>
      </w:r>
      <w:proofErr w:type="gramEnd"/>
    </w:p>
    <w:p w:rsidR="00574BBA" w:rsidRPr="00574BBA" w:rsidRDefault="00574BBA" w:rsidP="006938AB">
      <w:pPr>
        <w:spacing w:line="285" w:lineRule="atLeast"/>
        <w:textAlignment w:val="baseline"/>
        <w:rPr>
          <w:rFonts w:ascii="Times New Roman" w:eastAsia="Times New Roman" w:hAnsi="Times New Roman" w:cs="Times New Roman"/>
          <w:color w:val="000000"/>
          <w:spacing w:val="2"/>
          <w:sz w:val="20"/>
          <w:szCs w:val="20"/>
        </w:rPr>
      </w:pPr>
      <w:r w:rsidRPr="00574BBA">
        <w:rPr>
          <w:rFonts w:ascii="Times New Roman" w:eastAsia="Times New Roman" w:hAnsi="Times New Roman" w:cs="Times New Roman"/>
          <w:color w:val="000000"/>
          <w:spacing w:val="2"/>
          <w:sz w:val="20"/>
          <w:szCs w:val="20"/>
        </w:rPr>
        <w:t>      32. Ветеринарный паспорт на сельскохозяйственных животных выдается индивидуально. По выбору услугополучателя допускается выдача ветеринарного паспорта на группу (отару) мелкого рогатого скота и свиней.</w:t>
      </w:r>
    </w:p>
    <w:p w:rsidR="00574BBA" w:rsidRPr="00574BBA" w:rsidRDefault="00574BBA" w:rsidP="006938AB">
      <w:pPr>
        <w:spacing w:line="285" w:lineRule="atLeast"/>
        <w:textAlignment w:val="baseline"/>
        <w:rPr>
          <w:rFonts w:ascii="Times New Roman" w:eastAsia="Times New Roman" w:hAnsi="Times New Roman" w:cs="Times New Roman"/>
          <w:color w:val="000000"/>
          <w:spacing w:val="2"/>
          <w:sz w:val="20"/>
          <w:szCs w:val="20"/>
        </w:rPr>
      </w:pPr>
      <w:r w:rsidRPr="00574BBA">
        <w:rPr>
          <w:rFonts w:ascii="Times New Roman" w:eastAsia="Times New Roman" w:hAnsi="Times New Roman" w:cs="Times New Roman"/>
          <w:color w:val="000000"/>
          <w:spacing w:val="2"/>
          <w:sz w:val="20"/>
          <w:szCs w:val="20"/>
        </w:rPr>
        <w:t>      Номер ветеринарного паспорта соответствует индивидуальному номеру сельскохозяйственных животных, указанному в пунктах 3, 4, 5 и 5-1 настоящих Правил.</w:t>
      </w:r>
    </w:p>
    <w:p w:rsidR="00574BBA" w:rsidRPr="00574BBA" w:rsidRDefault="00574BBA" w:rsidP="006938AB">
      <w:pPr>
        <w:spacing w:line="285" w:lineRule="atLeast"/>
        <w:textAlignment w:val="baseline"/>
        <w:rPr>
          <w:rFonts w:ascii="Times New Roman" w:eastAsia="Times New Roman" w:hAnsi="Times New Roman" w:cs="Times New Roman"/>
          <w:color w:val="000000"/>
          <w:spacing w:val="2"/>
          <w:sz w:val="20"/>
          <w:szCs w:val="20"/>
        </w:rPr>
      </w:pPr>
      <w:r w:rsidRPr="00574BBA">
        <w:rPr>
          <w:rFonts w:ascii="Times New Roman" w:eastAsia="Times New Roman" w:hAnsi="Times New Roman" w:cs="Times New Roman"/>
          <w:color w:val="000000"/>
          <w:spacing w:val="2"/>
          <w:sz w:val="20"/>
          <w:szCs w:val="20"/>
        </w:rPr>
        <w:lastRenderedPageBreak/>
        <w:t>      При выдаче ветеринарного паспорта на группу (отару) мелкого рогатого скота, свиней в номере ветеринарного паспорта указываются первые четыре символа индивидуального номера соответствующего вида сельскохозяйственных животных, указанных в пунктах 3 и 5 настоящих Правил, и количество сельскохозяйственных животных в группе (отаре). В ветеринарный паспорт заносятся индивидуальные номера каждого сельскохозяйственного животного группы (отары).</w:t>
      </w:r>
    </w:p>
    <w:p w:rsidR="00574BBA" w:rsidRPr="00574BBA" w:rsidRDefault="00574BBA" w:rsidP="006938AB">
      <w:pPr>
        <w:spacing w:line="240" w:lineRule="auto"/>
        <w:textAlignment w:val="baseline"/>
        <w:rPr>
          <w:rFonts w:ascii="Times New Roman" w:eastAsia="Times New Roman" w:hAnsi="Times New Roman" w:cs="Times New Roman"/>
          <w:color w:val="444444"/>
          <w:sz w:val="20"/>
          <w:szCs w:val="20"/>
        </w:rPr>
      </w:pPr>
      <w:r w:rsidRPr="00574BBA">
        <w:rPr>
          <w:rFonts w:ascii="Times New Roman" w:eastAsia="Times New Roman" w:hAnsi="Times New Roman" w:cs="Times New Roman"/>
          <w:color w:val="FF0000"/>
          <w:sz w:val="20"/>
        </w:rPr>
        <w:t>      Сноска. Пункт 32 – в редакции приказа Министра сельского хозяйства РК от 02.02.2023 </w:t>
      </w:r>
      <w:hyperlink r:id="rId17" w:anchor="z37" w:history="1">
        <w:r w:rsidRPr="00574BBA">
          <w:rPr>
            <w:rFonts w:ascii="Times New Roman" w:eastAsia="Times New Roman" w:hAnsi="Times New Roman" w:cs="Times New Roman"/>
            <w:color w:val="073A5E"/>
            <w:sz w:val="20"/>
            <w:u w:val="single"/>
          </w:rPr>
          <w:t>№ 48</w:t>
        </w:r>
      </w:hyperlink>
      <w:r w:rsidRPr="00574BBA">
        <w:rPr>
          <w:rFonts w:ascii="Times New Roman" w:eastAsia="Times New Roman" w:hAnsi="Times New Roman" w:cs="Times New Roman"/>
          <w:color w:val="FF0000"/>
          <w:sz w:val="20"/>
        </w:rPr>
        <w:t> (вводится в действие по истечении десяти календарных дней после дня его первого официального опубликования).</w:t>
      </w:r>
      <w:r w:rsidRPr="00574BBA">
        <w:rPr>
          <w:rFonts w:ascii="Times New Roman" w:eastAsia="Times New Roman" w:hAnsi="Times New Roman" w:cs="Times New Roman"/>
          <w:color w:val="444444"/>
          <w:sz w:val="20"/>
          <w:szCs w:val="20"/>
        </w:rPr>
        <w:br/>
      </w:r>
      <w:r w:rsidRPr="00574BBA">
        <w:rPr>
          <w:rFonts w:ascii="Times New Roman" w:eastAsia="Times New Roman" w:hAnsi="Times New Roman" w:cs="Times New Roman"/>
          <w:color w:val="FF0000"/>
          <w:sz w:val="20"/>
        </w:rPr>
        <w:t>      </w:t>
      </w:r>
      <w:bookmarkStart w:id="0" w:name="z42"/>
      <w:bookmarkEnd w:id="0"/>
      <w:r w:rsidRPr="00574BBA">
        <w:rPr>
          <w:rFonts w:ascii="Times New Roman" w:eastAsia="Times New Roman" w:hAnsi="Times New Roman" w:cs="Times New Roman"/>
          <w:color w:val="FF0000"/>
          <w:sz w:val="20"/>
        </w:rPr>
        <w:t>33. Исключен приказом Министра сельского хозяйства РК от 02.02.2023 </w:t>
      </w:r>
      <w:hyperlink r:id="rId18" w:anchor="z58" w:history="1">
        <w:r w:rsidRPr="00574BBA">
          <w:rPr>
            <w:rFonts w:ascii="Times New Roman" w:eastAsia="Times New Roman" w:hAnsi="Times New Roman" w:cs="Times New Roman"/>
            <w:color w:val="073A5E"/>
            <w:sz w:val="20"/>
            <w:u w:val="single"/>
          </w:rPr>
          <w:t>№ 48</w:t>
        </w:r>
      </w:hyperlink>
      <w:r w:rsidRPr="00574BBA">
        <w:rPr>
          <w:rFonts w:ascii="Times New Roman" w:eastAsia="Times New Roman" w:hAnsi="Times New Roman" w:cs="Times New Roman"/>
          <w:color w:val="FF0000"/>
          <w:sz w:val="20"/>
        </w:rPr>
        <w:t> (вводится в действие по истечении десяти календарных дней после дня его первого официального опубликования).</w:t>
      </w:r>
      <w:r w:rsidRPr="00574BBA">
        <w:rPr>
          <w:rFonts w:ascii="Times New Roman" w:eastAsia="Times New Roman" w:hAnsi="Times New Roman" w:cs="Times New Roman"/>
          <w:color w:val="444444"/>
          <w:sz w:val="20"/>
          <w:szCs w:val="20"/>
        </w:rPr>
        <w:br/>
      </w:r>
    </w:p>
    <w:p w:rsidR="00574BBA" w:rsidRPr="00574BBA" w:rsidRDefault="00574BBA" w:rsidP="006938AB">
      <w:pPr>
        <w:spacing w:line="285" w:lineRule="atLeast"/>
        <w:textAlignment w:val="baseline"/>
        <w:rPr>
          <w:rFonts w:ascii="Times New Roman" w:eastAsia="Times New Roman" w:hAnsi="Times New Roman" w:cs="Times New Roman"/>
          <w:color w:val="000000"/>
          <w:spacing w:val="2"/>
          <w:sz w:val="20"/>
          <w:szCs w:val="20"/>
        </w:rPr>
      </w:pPr>
      <w:r w:rsidRPr="00574BBA">
        <w:rPr>
          <w:rFonts w:ascii="Times New Roman" w:eastAsia="Times New Roman" w:hAnsi="Times New Roman" w:cs="Times New Roman"/>
          <w:color w:val="000000"/>
          <w:spacing w:val="2"/>
          <w:sz w:val="20"/>
          <w:szCs w:val="20"/>
        </w:rPr>
        <w:t>      34. Сведения о проведенных ветеринарных обработках и диагностических исследованиях сельскохозяйственного животного и другие сведения о сельскохозяйственном животном (пол, масть, возраст сельскохозяйственного животного, дополнительные признаки) заносятся в базу данных.</w:t>
      </w:r>
    </w:p>
    <w:p w:rsidR="00574BBA" w:rsidRPr="00574BBA" w:rsidRDefault="00574BBA" w:rsidP="006938AB">
      <w:pPr>
        <w:spacing w:line="240" w:lineRule="auto"/>
        <w:textAlignment w:val="baseline"/>
        <w:rPr>
          <w:rFonts w:ascii="Times New Roman" w:eastAsia="Times New Roman" w:hAnsi="Times New Roman" w:cs="Times New Roman"/>
          <w:color w:val="444444"/>
          <w:sz w:val="20"/>
          <w:szCs w:val="20"/>
        </w:rPr>
      </w:pPr>
      <w:r w:rsidRPr="00574BBA">
        <w:rPr>
          <w:rFonts w:ascii="Times New Roman" w:eastAsia="Times New Roman" w:hAnsi="Times New Roman" w:cs="Times New Roman"/>
          <w:color w:val="FF0000"/>
          <w:sz w:val="20"/>
        </w:rPr>
        <w:t>      Сноска. Пункт 34 - в редакции приказа Министра сельского хозяйства РК от 30.12.2020 </w:t>
      </w:r>
      <w:hyperlink r:id="rId19" w:anchor="z84" w:history="1">
        <w:r w:rsidRPr="00574BBA">
          <w:rPr>
            <w:rFonts w:ascii="Times New Roman" w:eastAsia="Times New Roman" w:hAnsi="Times New Roman" w:cs="Times New Roman"/>
            <w:color w:val="073A5E"/>
            <w:sz w:val="20"/>
            <w:u w:val="single"/>
          </w:rPr>
          <w:t>№ 412</w:t>
        </w:r>
      </w:hyperlink>
      <w:r w:rsidRPr="00574BBA">
        <w:rPr>
          <w:rFonts w:ascii="Times New Roman" w:eastAsia="Times New Roman" w:hAnsi="Times New Roman" w:cs="Times New Roman"/>
          <w:color w:val="FF0000"/>
          <w:sz w:val="20"/>
        </w:rPr>
        <w:t> (вводится в действие по истечении десяти календарных дней после дня его первого официального опубликования).</w:t>
      </w:r>
      <w:r w:rsidRPr="00574BBA">
        <w:rPr>
          <w:rFonts w:ascii="Times New Roman" w:eastAsia="Times New Roman" w:hAnsi="Times New Roman" w:cs="Times New Roman"/>
          <w:color w:val="444444"/>
          <w:sz w:val="20"/>
          <w:szCs w:val="20"/>
        </w:rPr>
        <w:br/>
      </w:r>
    </w:p>
    <w:p w:rsidR="00574BBA" w:rsidRPr="00574BBA" w:rsidRDefault="00574BBA" w:rsidP="006938AB">
      <w:pPr>
        <w:spacing w:line="285" w:lineRule="atLeast"/>
        <w:textAlignment w:val="baseline"/>
        <w:rPr>
          <w:rFonts w:ascii="Times New Roman" w:eastAsia="Times New Roman" w:hAnsi="Times New Roman" w:cs="Times New Roman"/>
          <w:color w:val="000000"/>
          <w:spacing w:val="2"/>
          <w:sz w:val="20"/>
          <w:szCs w:val="20"/>
        </w:rPr>
      </w:pPr>
      <w:r w:rsidRPr="00574BBA">
        <w:rPr>
          <w:rFonts w:ascii="Times New Roman" w:eastAsia="Times New Roman" w:hAnsi="Times New Roman" w:cs="Times New Roman"/>
          <w:color w:val="000000"/>
          <w:spacing w:val="2"/>
          <w:sz w:val="20"/>
          <w:szCs w:val="20"/>
        </w:rPr>
        <w:t>      35. Последующее обновление данных ветеринарного паспорта осуществляется в процессе проведения ветеринарных мероприятий, смены владельца, при перемещении сельскохозяйственных животных с территории одной административно-территориальной единицы на территорию другой административно-территориальной единицы и в других случаях.</w:t>
      </w:r>
    </w:p>
    <w:p w:rsidR="00574BBA" w:rsidRPr="00574BBA" w:rsidRDefault="00574BBA" w:rsidP="006938AB">
      <w:pPr>
        <w:spacing w:line="285" w:lineRule="atLeast"/>
        <w:textAlignment w:val="baseline"/>
        <w:rPr>
          <w:rFonts w:ascii="Times New Roman" w:eastAsia="Times New Roman" w:hAnsi="Times New Roman" w:cs="Times New Roman"/>
          <w:color w:val="000000"/>
          <w:spacing w:val="2"/>
          <w:sz w:val="20"/>
          <w:szCs w:val="20"/>
        </w:rPr>
      </w:pPr>
      <w:r w:rsidRPr="00574BBA">
        <w:rPr>
          <w:rFonts w:ascii="Times New Roman" w:eastAsia="Times New Roman" w:hAnsi="Times New Roman" w:cs="Times New Roman"/>
          <w:color w:val="000000"/>
          <w:spacing w:val="2"/>
          <w:sz w:val="20"/>
          <w:szCs w:val="20"/>
        </w:rPr>
        <w:t>      36. При выбытии сельскохозяйственных животных ветеринарный паспорт передается новому владельцу сельскохозяйственного животного. По прибытию сельскохозяйственного животного в пункт назначения оформляется ветеринарный паспорт без изменения имеющегося индивидуального номера сельскохозяйственного животного.</w:t>
      </w:r>
    </w:p>
    <w:p w:rsidR="00574BBA" w:rsidRPr="00574BBA" w:rsidRDefault="00574BBA" w:rsidP="006938AB">
      <w:pPr>
        <w:spacing w:line="285" w:lineRule="atLeast"/>
        <w:textAlignment w:val="baseline"/>
        <w:rPr>
          <w:rFonts w:ascii="Times New Roman" w:eastAsia="Times New Roman" w:hAnsi="Times New Roman" w:cs="Times New Roman"/>
          <w:color w:val="000000"/>
          <w:spacing w:val="2"/>
          <w:sz w:val="20"/>
          <w:szCs w:val="20"/>
        </w:rPr>
      </w:pPr>
      <w:r w:rsidRPr="00574BBA">
        <w:rPr>
          <w:rFonts w:ascii="Times New Roman" w:eastAsia="Times New Roman" w:hAnsi="Times New Roman" w:cs="Times New Roman"/>
          <w:color w:val="000000"/>
          <w:spacing w:val="2"/>
          <w:sz w:val="20"/>
          <w:szCs w:val="20"/>
        </w:rPr>
        <w:t>      При выбытии части группы (отары) мелкого рогатого скота, свиней при наличии ветеринарного паспорта, оформленного на группу (отару) мелкого рогатого скота, свиней, новому владельцу выдается выписка из ветеринарного паспорта. По прибытию мелкого рогатого скота, свиней в пункт назначения, оформляется ветеринарный паспорт без изменения имеющегося индивидуального номера сельскохозяйственного животного.</w:t>
      </w:r>
    </w:p>
    <w:p w:rsidR="00574BBA" w:rsidRPr="00574BBA" w:rsidRDefault="00574BBA" w:rsidP="006938AB">
      <w:pPr>
        <w:spacing w:line="285" w:lineRule="atLeast"/>
        <w:textAlignment w:val="baseline"/>
        <w:rPr>
          <w:rFonts w:ascii="Times New Roman" w:eastAsia="Times New Roman" w:hAnsi="Times New Roman" w:cs="Times New Roman"/>
          <w:color w:val="000000"/>
          <w:spacing w:val="2"/>
          <w:sz w:val="20"/>
          <w:szCs w:val="20"/>
        </w:rPr>
      </w:pPr>
      <w:r w:rsidRPr="00574BBA">
        <w:rPr>
          <w:rFonts w:ascii="Times New Roman" w:eastAsia="Times New Roman" w:hAnsi="Times New Roman" w:cs="Times New Roman"/>
          <w:color w:val="000000"/>
          <w:spacing w:val="2"/>
          <w:sz w:val="20"/>
          <w:szCs w:val="20"/>
        </w:rPr>
        <w:t>      Соответствующие сведения вносятся в базу данных.</w:t>
      </w:r>
    </w:p>
    <w:p w:rsidR="00574BBA" w:rsidRPr="00574BBA" w:rsidRDefault="00574BBA" w:rsidP="006938AB">
      <w:pPr>
        <w:spacing w:line="240" w:lineRule="auto"/>
        <w:textAlignment w:val="baseline"/>
        <w:rPr>
          <w:rFonts w:ascii="Times New Roman" w:eastAsia="Times New Roman" w:hAnsi="Times New Roman" w:cs="Times New Roman"/>
          <w:color w:val="444444"/>
          <w:sz w:val="20"/>
          <w:szCs w:val="20"/>
        </w:rPr>
      </w:pPr>
      <w:r w:rsidRPr="00574BBA">
        <w:rPr>
          <w:rFonts w:ascii="Times New Roman" w:eastAsia="Times New Roman" w:hAnsi="Times New Roman" w:cs="Times New Roman"/>
          <w:color w:val="FF0000"/>
          <w:sz w:val="20"/>
        </w:rPr>
        <w:t>      Сноска. Пункт 36 – в редакции приказа Министра сельского хозяйства РК от 02.02.2023 </w:t>
      </w:r>
      <w:hyperlink r:id="rId20" w:anchor="z59" w:history="1">
        <w:r w:rsidRPr="00574BBA">
          <w:rPr>
            <w:rFonts w:ascii="Times New Roman" w:eastAsia="Times New Roman" w:hAnsi="Times New Roman" w:cs="Times New Roman"/>
            <w:color w:val="073A5E"/>
            <w:sz w:val="20"/>
            <w:u w:val="single"/>
          </w:rPr>
          <w:t>№ 48</w:t>
        </w:r>
      </w:hyperlink>
      <w:r w:rsidRPr="00574BBA">
        <w:rPr>
          <w:rFonts w:ascii="Times New Roman" w:eastAsia="Times New Roman" w:hAnsi="Times New Roman" w:cs="Times New Roman"/>
          <w:color w:val="FF0000"/>
          <w:sz w:val="20"/>
        </w:rPr>
        <w:t> (вводится в действие по истечении десяти календарных дней после дня его первого официального опубликования).</w:t>
      </w:r>
      <w:r w:rsidRPr="00574BBA">
        <w:rPr>
          <w:rFonts w:ascii="Times New Roman" w:eastAsia="Times New Roman" w:hAnsi="Times New Roman" w:cs="Times New Roman"/>
          <w:color w:val="444444"/>
          <w:sz w:val="20"/>
          <w:szCs w:val="20"/>
        </w:rPr>
        <w:br/>
      </w:r>
    </w:p>
    <w:p w:rsidR="00574BBA" w:rsidRPr="00574BBA" w:rsidRDefault="00574BBA" w:rsidP="006938AB">
      <w:pPr>
        <w:spacing w:line="285" w:lineRule="atLeast"/>
        <w:textAlignment w:val="baseline"/>
        <w:rPr>
          <w:rFonts w:ascii="Times New Roman" w:eastAsia="Times New Roman" w:hAnsi="Times New Roman" w:cs="Times New Roman"/>
          <w:color w:val="000000"/>
          <w:spacing w:val="2"/>
          <w:sz w:val="20"/>
          <w:szCs w:val="20"/>
        </w:rPr>
      </w:pPr>
      <w:r w:rsidRPr="00574BBA">
        <w:rPr>
          <w:rFonts w:ascii="Times New Roman" w:eastAsia="Times New Roman" w:hAnsi="Times New Roman" w:cs="Times New Roman"/>
          <w:color w:val="000000"/>
          <w:spacing w:val="2"/>
          <w:sz w:val="20"/>
          <w:szCs w:val="20"/>
        </w:rPr>
        <w:t xml:space="preserve">      37. </w:t>
      </w:r>
      <w:proofErr w:type="gramStart"/>
      <w:r w:rsidRPr="00574BBA">
        <w:rPr>
          <w:rFonts w:ascii="Times New Roman" w:eastAsia="Times New Roman" w:hAnsi="Times New Roman" w:cs="Times New Roman"/>
          <w:color w:val="000000"/>
          <w:spacing w:val="2"/>
          <w:sz w:val="20"/>
          <w:szCs w:val="20"/>
        </w:rPr>
        <w:t>После убоя сельскохозяйственных животных на убойных площадках (площадках по убою), убойных пунктах и мясоперерабатывающих предприятиях ветеринарные паспорта и изделия (средства) для проведения идентификации сельскохозяйственных животных передаются по описи ветеринарной организации соответствующей административно-территориальной единицы ветеринарными врачами убойных площадок (площадок по убою), убойных пунктов и мясоперерабатывающих предприятий, а при убое сельскохозяйственных животных для личного потребления - владельцами.</w:t>
      </w:r>
      <w:proofErr w:type="gramEnd"/>
    </w:p>
    <w:p w:rsidR="00574BBA" w:rsidRPr="00574BBA" w:rsidRDefault="00574BBA" w:rsidP="006938AB">
      <w:pPr>
        <w:spacing w:line="240" w:lineRule="auto"/>
        <w:textAlignment w:val="baseline"/>
        <w:rPr>
          <w:rFonts w:ascii="Times New Roman" w:eastAsia="Times New Roman" w:hAnsi="Times New Roman" w:cs="Times New Roman"/>
          <w:color w:val="444444"/>
          <w:sz w:val="20"/>
          <w:szCs w:val="20"/>
        </w:rPr>
      </w:pPr>
      <w:r w:rsidRPr="00574BBA">
        <w:rPr>
          <w:rFonts w:ascii="Times New Roman" w:eastAsia="Times New Roman" w:hAnsi="Times New Roman" w:cs="Times New Roman"/>
          <w:color w:val="FF0000"/>
          <w:sz w:val="20"/>
        </w:rPr>
        <w:t>      Сноска. Пункт 37 – в редакции приказа Министра сельского хозяйства РК от 02.02.2023 </w:t>
      </w:r>
      <w:hyperlink r:id="rId21" w:anchor="z59" w:history="1">
        <w:r w:rsidRPr="00574BBA">
          <w:rPr>
            <w:rFonts w:ascii="Times New Roman" w:eastAsia="Times New Roman" w:hAnsi="Times New Roman" w:cs="Times New Roman"/>
            <w:color w:val="073A5E"/>
            <w:sz w:val="20"/>
            <w:u w:val="single"/>
          </w:rPr>
          <w:t>№ 48</w:t>
        </w:r>
      </w:hyperlink>
      <w:r w:rsidRPr="00574BBA">
        <w:rPr>
          <w:rFonts w:ascii="Times New Roman" w:eastAsia="Times New Roman" w:hAnsi="Times New Roman" w:cs="Times New Roman"/>
          <w:color w:val="FF0000"/>
          <w:sz w:val="20"/>
        </w:rPr>
        <w:t> (вводится в действие по истечении десяти календарных дней после дня его первого официального опубликования).</w:t>
      </w:r>
      <w:r w:rsidRPr="00574BBA">
        <w:rPr>
          <w:rFonts w:ascii="Times New Roman" w:eastAsia="Times New Roman" w:hAnsi="Times New Roman" w:cs="Times New Roman"/>
          <w:color w:val="444444"/>
          <w:sz w:val="20"/>
          <w:szCs w:val="20"/>
        </w:rPr>
        <w:br/>
      </w:r>
    </w:p>
    <w:p w:rsidR="00574BBA" w:rsidRPr="00574BBA" w:rsidRDefault="00574BBA" w:rsidP="006938AB">
      <w:pPr>
        <w:spacing w:line="285" w:lineRule="atLeast"/>
        <w:textAlignment w:val="baseline"/>
        <w:rPr>
          <w:rFonts w:ascii="Times New Roman" w:eastAsia="Times New Roman" w:hAnsi="Times New Roman" w:cs="Times New Roman"/>
          <w:color w:val="000000"/>
          <w:spacing w:val="2"/>
          <w:sz w:val="20"/>
          <w:szCs w:val="20"/>
        </w:rPr>
      </w:pPr>
      <w:r w:rsidRPr="00574BBA">
        <w:rPr>
          <w:rFonts w:ascii="Times New Roman" w:eastAsia="Times New Roman" w:hAnsi="Times New Roman" w:cs="Times New Roman"/>
          <w:color w:val="000000"/>
          <w:spacing w:val="2"/>
          <w:sz w:val="20"/>
          <w:szCs w:val="20"/>
        </w:rPr>
        <w:t>      38. При гибели животного, а также возникновении случаев, предусмотренных в пункте 29 настоящих Правил, ветеринарные паспорта и изделия (средства) для проведения идентификации сельскохозяйственных животных уничтожаются ветеринарными организациями с направлением соответствующей информации в подразделения местных исполнительных органов.</w:t>
      </w:r>
    </w:p>
    <w:p w:rsidR="00574BBA" w:rsidRPr="00574BBA" w:rsidRDefault="00574BBA" w:rsidP="006938AB">
      <w:pPr>
        <w:spacing w:line="240" w:lineRule="auto"/>
        <w:textAlignment w:val="baseline"/>
        <w:rPr>
          <w:rFonts w:ascii="Times New Roman" w:eastAsia="Times New Roman" w:hAnsi="Times New Roman" w:cs="Times New Roman"/>
          <w:color w:val="444444"/>
          <w:sz w:val="20"/>
          <w:szCs w:val="20"/>
        </w:rPr>
      </w:pPr>
      <w:r w:rsidRPr="00574BBA">
        <w:rPr>
          <w:rFonts w:ascii="Times New Roman" w:eastAsia="Times New Roman" w:hAnsi="Times New Roman" w:cs="Times New Roman"/>
          <w:color w:val="FF0000"/>
          <w:sz w:val="20"/>
        </w:rPr>
        <w:lastRenderedPageBreak/>
        <w:t>      Сноска. Пункт 38 - в редакции приказа Министра сельского хозяйства РК от 30.12.2020 </w:t>
      </w:r>
      <w:hyperlink r:id="rId22" w:anchor="z86" w:history="1">
        <w:r w:rsidRPr="00574BBA">
          <w:rPr>
            <w:rFonts w:ascii="Times New Roman" w:eastAsia="Times New Roman" w:hAnsi="Times New Roman" w:cs="Times New Roman"/>
            <w:color w:val="073A5E"/>
            <w:sz w:val="20"/>
            <w:u w:val="single"/>
          </w:rPr>
          <w:t>№ 412</w:t>
        </w:r>
      </w:hyperlink>
      <w:r w:rsidRPr="00574BBA">
        <w:rPr>
          <w:rFonts w:ascii="Times New Roman" w:eastAsia="Times New Roman" w:hAnsi="Times New Roman" w:cs="Times New Roman"/>
          <w:color w:val="FF0000"/>
          <w:sz w:val="20"/>
        </w:rPr>
        <w:t> (вводится в действие по истечении десяти календарных дней после дня его первого официального опубликования).</w:t>
      </w:r>
      <w:r w:rsidRPr="00574BBA">
        <w:rPr>
          <w:rFonts w:ascii="Times New Roman" w:eastAsia="Times New Roman" w:hAnsi="Times New Roman" w:cs="Times New Roman"/>
          <w:color w:val="444444"/>
          <w:sz w:val="20"/>
          <w:szCs w:val="20"/>
        </w:rPr>
        <w:br/>
      </w:r>
    </w:p>
    <w:p w:rsidR="00574BBA" w:rsidRPr="00574BBA" w:rsidRDefault="00574BBA" w:rsidP="006938AB">
      <w:pPr>
        <w:spacing w:line="285" w:lineRule="atLeast"/>
        <w:textAlignment w:val="baseline"/>
        <w:rPr>
          <w:rFonts w:ascii="Times New Roman" w:eastAsia="Times New Roman" w:hAnsi="Times New Roman" w:cs="Times New Roman"/>
          <w:color w:val="000000"/>
          <w:spacing w:val="2"/>
          <w:sz w:val="20"/>
          <w:szCs w:val="20"/>
        </w:rPr>
      </w:pPr>
      <w:r w:rsidRPr="00574BBA">
        <w:rPr>
          <w:rFonts w:ascii="Times New Roman" w:eastAsia="Times New Roman" w:hAnsi="Times New Roman" w:cs="Times New Roman"/>
          <w:color w:val="000000"/>
          <w:spacing w:val="2"/>
          <w:sz w:val="20"/>
          <w:szCs w:val="20"/>
        </w:rPr>
        <w:t>      39. При утере или порче ветеринарного паспорта, оформленного в бумажной форме, выдается ветеринарный паспорт в порядке, установленном настоящими Правилами. Утерянные, испорченные ветеринарные паспорта, оформленные в бумажной форме, считаются недействительными со дня подачи владельцами сельскохозяйственных животных заявления по форме согласно приложению 6 к настоящим Правилам.</w:t>
      </w:r>
    </w:p>
    <w:p w:rsidR="00574BBA" w:rsidRPr="00574BBA" w:rsidRDefault="00574BBA" w:rsidP="006938AB">
      <w:pPr>
        <w:spacing w:line="240" w:lineRule="auto"/>
        <w:textAlignment w:val="baseline"/>
        <w:rPr>
          <w:rFonts w:ascii="Times New Roman" w:eastAsia="Times New Roman" w:hAnsi="Times New Roman" w:cs="Times New Roman"/>
          <w:color w:val="444444"/>
          <w:sz w:val="20"/>
          <w:szCs w:val="20"/>
        </w:rPr>
      </w:pPr>
      <w:r w:rsidRPr="00574BBA">
        <w:rPr>
          <w:rFonts w:ascii="Times New Roman" w:eastAsia="Times New Roman" w:hAnsi="Times New Roman" w:cs="Times New Roman"/>
          <w:color w:val="FF0000"/>
          <w:sz w:val="20"/>
        </w:rPr>
        <w:t>      Сноска. Пункт 39 - в редакции приказа Министра сельского хозяйства РК от 02.02.2023 </w:t>
      </w:r>
      <w:hyperlink r:id="rId23" w:anchor="z64" w:history="1">
        <w:r w:rsidRPr="00574BBA">
          <w:rPr>
            <w:rFonts w:ascii="Times New Roman" w:eastAsia="Times New Roman" w:hAnsi="Times New Roman" w:cs="Times New Roman"/>
            <w:color w:val="073A5E"/>
            <w:sz w:val="20"/>
            <w:u w:val="single"/>
          </w:rPr>
          <w:t>№ 48</w:t>
        </w:r>
      </w:hyperlink>
      <w:r w:rsidRPr="00574BBA">
        <w:rPr>
          <w:rFonts w:ascii="Times New Roman" w:eastAsia="Times New Roman" w:hAnsi="Times New Roman" w:cs="Times New Roman"/>
          <w:color w:val="FF0000"/>
          <w:sz w:val="20"/>
        </w:rPr>
        <w:t> (вводится в действие по истечении десяти календарных дней после дня его первого официального опубликования).</w:t>
      </w:r>
      <w:r w:rsidRPr="00574BBA">
        <w:rPr>
          <w:rFonts w:ascii="Times New Roman" w:eastAsia="Times New Roman" w:hAnsi="Times New Roman" w:cs="Times New Roman"/>
          <w:color w:val="444444"/>
          <w:sz w:val="20"/>
          <w:szCs w:val="20"/>
        </w:rPr>
        <w:br/>
      </w:r>
    </w:p>
    <w:p w:rsidR="00574BBA" w:rsidRPr="00574BBA" w:rsidRDefault="00574BBA" w:rsidP="006938AB">
      <w:pPr>
        <w:spacing w:line="285" w:lineRule="atLeast"/>
        <w:textAlignment w:val="baseline"/>
        <w:rPr>
          <w:rFonts w:ascii="Times New Roman" w:eastAsia="Times New Roman" w:hAnsi="Times New Roman" w:cs="Times New Roman"/>
          <w:color w:val="000000"/>
          <w:spacing w:val="2"/>
          <w:sz w:val="20"/>
          <w:szCs w:val="20"/>
        </w:rPr>
      </w:pPr>
      <w:r w:rsidRPr="00574BBA">
        <w:rPr>
          <w:rFonts w:ascii="Times New Roman" w:eastAsia="Times New Roman" w:hAnsi="Times New Roman" w:cs="Times New Roman"/>
          <w:color w:val="000000"/>
          <w:spacing w:val="2"/>
          <w:sz w:val="20"/>
          <w:szCs w:val="20"/>
        </w:rPr>
        <w:t xml:space="preserve">      39-1. </w:t>
      </w:r>
      <w:proofErr w:type="gramStart"/>
      <w:r w:rsidRPr="00574BBA">
        <w:rPr>
          <w:rFonts w:ascii="Times New Roman" w:eastAsia="Times New Roman" w:hAnsi="Times New Roman" w:cs="Times New Roman"/>
          <w:color w:val="000000"/>
          <w:spacing w:val="2"/>
          <w:sz w:val="20"/>
          <w:szCs w:val="20"/>
        </w:rPr>
        <w:t>При</w:t>
      </w:r>
      <w:proofErr w:type="gramEnd"/>
      <w:r w:rsidRPr="00574BBA">
        <w:rPr>
          <w:rFonts w:ascii="Times New Roman" w:eastAsia="Times New Roman" w:hAnsi="Times New Roman" w:cs="Times New Roman"/>
          <w:color w:val="000000"/>
          <w:spacing w:val="2"/>
          <w:sz w:val="20"/>
          <w:szCs w:val="20"/>
        </w:rPr>
        <w:t xml:space="preserve"> </w:t>
      </w:r>
      <w:proofErr w:type="gramStart"/>
      <w:r w:rsidRPr="00574BBA">
        <w:rPr>
          <w:rFonts w:ascii="Times New Roman" w:eastAsia="Times New Roman" w:hAnsi="Times New Roman" w:cs="Times New Roman"/>
          <w:color w:val="000000"/>
          <w:spacing w:val="2"/>
          <w:sz w:val="20"/>
          <w:szCs w:val="20"/>
        </w:rPr>
        <w:t>изменений</w:t>
      </w:r>
      <w:proofErr w:type="gramEnd"/>
      <w:r w:rsidRPr="00574BBA">
        <w:rPr>
          <w:rFonts w:ascii="Times New Roman" w:eastAsia="Times New Roman" w:hAnsi="Times New Roman" w:cs="Times New Roman"/>
          <w:color w:val="000000"/>
          <w:spacing w:val="2"/>
          <w:sz w:val="20"/>
          <w:szCs w:val="20"/>
        </w:rPr>
        <w:t xml:space="preserve"> данных (сведений), указанных в выданном ветеринарном паспорте, на основании заявления услугополучателя по форме согласно приложению 6 к настоящим Правилам выдается новый ветеринарный паспорт в порядке, установленном настоящими Правилами.</w:t>
      </w:r>
    </w:p>
    <w:p w:rsidR="00574BBA" w:rsidRPr="00574BBA" w:rsidRDefault="00574BBA" w:rsidP="006938AB">
      <w:pPr>
        <w:spacing w:line="240" w:lineRule="auto"/>
        <w:textAlignment w:val="baseline"/>
        <w:rPr>
          <w:rFonts w:ascii="Times New Roman" w:eastAsia="Times New Roman" w:hAnsi="Times New Roman" w:cs="Times New Roman"/>
          <w:color w:val="444444"/>
          <w:sz w:val="20"/>
          <w:szCs w:val="20"/>
        </w:rPr>
      </w:pPr>
      <w:r w:rsidRPr="00574BBA">
        <w:rPr>
          <w:rFonts w:ascii="Times New Roman" w:eastAsia="Times New Roman" w:hAnsi="Times New Roman" w:cs="Times New Roman"/>
          <w:color w:val="FF0000"/>
          <w:sz w:val="20"/>
        </w:rPr>
        <w:t>      Сноска. Глава 3 дополнена пунктом 39-1 в соответствии с приказом Министра сельского хозяйства РК от 02.02.2023 </w:t>
      </w:r>
      <w:hyperlink r:id="rId24" w:anchor="z66" w:history="1">
        <w:r w:rsidRPr="00574BBA">
          <w:rPr>
            <w:rFonts w:ascii="Times New Roman" w:eastAsia="Times New Roman" w:hAnsi="Times New Roman" w:cs="Times New Roman"/>
            <w:color w:val="073A5E"/>
            <w:sz w:val="20"/>
            <w:u w:val="single"/>
          </w:rPr>
          <w:t>№ 48</w:t>
        </w:r>
      </w:hyperlink>
      <w:r w:rsidRPr="00574BBA">
        <w:rPr>
          <w:rFonts w:ascii="Times New Roman" w:eastAsia="Times New Roman" w:hAnsi="Times New Roman" w:cs="Times New Roman"/>
          <w:color w:val="FF0000"/>
          <w:sz w:val="20"/>
        </w:rPr>
        <w:t> (вводится в действие по истечении десяти календарных дней после дня его первого официального опубликования).</w:t>
      </w:r>
      <w:r w:rsidRPr="00574BBA">
        <w:rPr>
          <w:rFonts w:ascii="Times New Roman" w:eastAsia="Times New Roman" w:hAnsi="Times New Roman" w:cs="Times New Roman"/>
          <w:color w:val="444444"/>
          <w:sz w:val="20"/>
          <w:szCs w:val="20"/>
        </w:rPr>
        <w:br/>
      </w:r>
    </w:p>
    <w:p w:rsidR="00574BBA" w:rsidRPr="00574BBA" w:rsidRDefault="00574BBA" w:rsidP="006938AB">
      <w:pPr>
        <w:spacing w:line="285" w:lineRule="atLeast"/>
        <w:textAlignment w:val="baseline"/>
        <w:rPr>
          <w:rFonts w:ascii="Times New Roman" w:eastAsia="Times New Roman" w:hAnsi="Times New Roman" w:cs="Times New Roman"/>
          <w:color w:val="000000"/>
          <w:spacing w:val="2"/>
          <w:sz w:val="20"/>
          <w:szCs w:val="20"/>
        </w:rPr>
      </w:pPr>
      <w:r w:rsidRPr="00574BBA">
        <w:rPr>
          <w:rFonts w:ascii="Times New Roman" w:eastAsia="Times New Roman" w:hAnsi="Times New Roman" w:cs="Times New Roman"/>
          <w:color w:val="000000"/>
          <w:spacing w:val="2"/>
          <w:sz w:val="20"/>
          <w:szCs w:val="20"/>
        </w:rPr>
        <w:t xml:space="preserve">      40. При необходимости для получения выписки из ветеринарного паспорта, оформленного на группу (отару) мелкого рогатого скота, свиней, </w:t>
      </w:r>
      <w:proofErr w:type="spellStart"/>
      <w:r w:rsidRPr="00574BBA">
        <w:rPr>
          <w:rFonts w:ascii="Times New Roman" w:eastAsia="Times New Roman" w:hAnsi="Times New Roman" w:cs="Times New Roman"/>
          <w:color w:val="000000"/>
          <w:spacing w:val="2"/>
          <w:sz w:val="20"/>
          <w:szCs w:val="20"/>
        </w:rPr>
        <w:t>услугополучатель</w:t>
      </w:r>
      <w:proofErr w:type="spellEnd"/>
      <w:r w:rsidRPr="00574BBA">
        <w:rPr>
          <w:rFonts w:ascii="Times New Roman" w:eastAsia="Times New Roman" w:hAnsi="Times New Roman" w:cs="Times New Roman"/>
          <w:color w:val="000000"/>
          <w:spacing w:val="2"/>
          <w:sz w:val="20"/>
          <w:szCs w:val="20"/>
        </w:rPr>
        <w:t xml:space="preserve"> предоставляет в ветеринарную организацию, либо посредством портала, заявление по форме согласно приложению 8 к настоящим Правилам.</w:t>
      </w:r>
    </w:p>
    <w:p w:rsidR="00574BBA" w:rsidRPr="00574BBA" w:rsidRDefault="00574BBA" w:rsidP="006938AB">
      <w:pPr>
        <w:spacing w:line="285" w:lineRule="atLeast"/>
        <w:textAlignment w:val="baseline"/>
        <w:rPr>
          <w:rFonts w:ascii="Times New Roman" w:eastAsia="Times New Roman" w:hAnsi="Times New Roman" w:cs="Times New Roman"/>
          <w:color w:val="000000"/>
          <w:spacing w:val="2"/>
          <w:sz w:val="20"/>
          <w:szCs w:val="20"/>
        </w:rPr>
      </w:pPr>
      <w:r w:rsidRPr="00574BBA">
        <w:rPr>
          <w:rFonts w:ascii="Times New Roman" w:eastAsia="Times New Roman" w:hAnsi="Times New Roman" w:cs="Times New Roman"/>
          <w:color w:val="000000"/>
          <w:spacing w:val="2"/>
          <w:sz w:val="20"/>
          <w:szCs w:val="20"/>
        </w:rPr>
        <w:t>      Ответственный сотрудник ветеринарной организации в течение трех рабочих часов рассматривает заявление и выдает выписку из ветеринарного паспорта по форме согласно </w:t>
      </w:r>
      <w:hyperlink r:id="rId25" w:anchor="z484" w:history="1">
        <w:r w:rsidRPr="00574BBA">
          <w:rPr>
            <w:rFonts w:ascii="Times New Roman" w:eastAsia="Times New Roman" w:hAnsi="Times New Roman" w:cs="Times New Roman"/>
            <w:color w:val="073A5E"/>
            <w:spacing w:val="2"/>
            <w:sz w:val="20"/>
            <w:u w:val="single"/>
          </w:rPr>
          <w:t>приложению 9</w:t>
        </w:r>
      </w:hyperlink>
      <w:r w:rsidRPr="00574BBA">
        <w:rPr>
          <w:rFonts w:ascii="Times New Roman" w:eastAsia="Times New Roman" w:hAnsi="Times New Roman" w:cs="Times New Roman"/>
          <w:color w:val="000000"/>
          <w:spacing w:val="2"/>
          <w:sz w:val="20"/>
          <w:szCs w:val="20"/>
        </w:rPr>
        <w:t> к настоящим Правилам, либо мотивированный отказ в оказании государственной услуги по форме согласно </w:t>
      </w:r>
      <w:hyperlink r:id="rId26" w:anchor="z233" w:history="1">
        <w:r w:rsidRPr="00574BBA">
          <w:rPr>
            <w:rFonts w:ascii="Times New Roman" w:eastAsia="Times New Roman" w:hAnsi="Times New Roman" w:cs="Times New Roman"/>
            <w:color w:val="073A5E"/>
            <w:spacing w:val="2"/>
            <w:sz w:val="20"/>
            <w:u w:val="single"/>
          </w:rPr>
          <w:t>приложению 6-2</w:t>
        </w:r>
      </w:hyperlink>
      <w:r w:rsidRPr="00574BBA">
        <w:rPr>
          <w:rFonts w:ascii="Times New Roman" w:eastAsia="Times New Roman" w:hAnsi="Times New Roman" w:cs="Times New Roman"/>
          <w:color w:val="000000"/>
          <w:spacing w:val="2"/>
          <w:sz w:val="20"/>
          <w:szCs w:val="20"/>
        </w:rPr>
        <w:t> к настоящим Правилам.</w:t>
      </w:r>
    </w:p>
    <w:p w:rsidR="00574BBA" w:rsidRPr="00574BBA" w:rsidRDefault="00574BBA" w:rsidP="006938AB">
      <w:pPr>
        <w:spacing w:line="240" w:lineRule="auto"/>
        <w:textAlignment w:val="baseline"/>
        <w:rPr>
          <w:rFonts w:ascii="Times New Roman" w:eastAsia="Times New Roman" w:hAnsi="Times New Roman" w:cs="Times New Roman"/>
          <w:color w:val="444444"/>
          <w:sz w:val="20"/>
          <w:szCs w:val="20"/>
        </w:rPr>
      </w:pPr>
      <w:r w:rsidRPr="00574BBA">
        <w:rPr>
          <w:rFonts w:ascii="Times New Roman" w:eastAsia="Times New Roman" w:hAnsi="Times New Roman" w:cs="Times New Roman"/>
          <w:color w:val="FF0000"/>
          <w:sz w:val="20"/>
        </w:rPr>
        <w:t>      Сноска. Пункт 40 - в редакции приказа Министра сельского хозяйства РК от 02.02.2023 </w:t>
      </w:r>
      <w:hyperlink r:id="rId27" w:anchor="z68" w:history="1">
        <w:r w:rsidRPr="00574BBA">
          <w:rPr>
            <w:rFonts w:ascii="Times New Roman" w:eastAsia="Times New Roman" w:hAnsi="Times New Roman" w:cs="Times New Roman"/>
            <w:color w:val="073A5E"/>
            <w:sz w:val="20"/>
            <w:u w:val="single"/>
          </w:rPr>
          <w:t>№ 48</w:t>
        </w:r>
      </w:hyperlink>
      <w:r w:rsidRPr="00574BBA">
        <w:rPr>
          <w:rFonts w:ascii="Times New Roman" w:eastAsia="Times New Roman" w:hAnsi="Times New Roman" w:cs="Times New Roman"/>
          <w:color w:val="FF0000"/>
          <w:sz w:val="20"/>
        </w:rPr>
        <w:t> (вводится в действие по истечении десяти календарных дней после дня его первого официального опубликования).</w:t>
      </w:r>
      <w:r w:rsidRPr="00574BBA">
        <w:rPr>
          <w:rFonts w:ascii="Times New Roman" w:eastAsia="Times New Roman" w:hAnsi="Times New Roman" w:cs="Times New Roman"/>
          <w:color w:val="444444"/>
          <w:sz w:val="20"/>
          <w:szCs w:val="20"/>
        </w:rPr>
        <w:br/>
      </w:r>
    </w:p>
    <w:p w:rsidR="00574BBA" w:rsidRPr="00574BBA" w:rsidRDefault="00574BBA" w:rsidP="006938AB">
      <w:pPr>
        <w:spacing w:line="285" w:lineRule="atLeast"/>
        <w:textAlignment w:val="baseline"/>
        <w:rPr>
          <w:rFonts w:ascii="Times New Roman" w:eastAsia="Times New Roman" w:hAnsi="Times New Roman" w:cs="Times New Roman"/>
          <w:color w:val="000000"/>
          <w:spacing w:val="2"/>
          <w:sz w:val="20"/>
          <w:szCs w:val="20"/>
        </w:rPr>
      </w:pPr>
      <w:r w:rsidRPr="00574BBA">
        <w:rPr>
          <w:rFonts w:ascii="Times New Roman" w:eastAsia="Times New Roman" w:hAnsi="Times New Roman" w:cs="Times New Roman"/>
          <w:color w:val="000000"/>
          <w:spacing w:val="2"/>
          <w:sz w:val="20"/>
          <w:szCs w:val="20"/>
        </w:rPr>
        <w:t>      40-1. Отказ в оказании государственной услуги осуществляется по основаниям, указанным в пункте 9 Перечня.</w:t>
      </w:r>
    </w:p>
    <w:p w:rsidR="00574BBA" w:rsidRPr="00574BBA" w:rsidRDefault="00574BBA" w:rsidP="006938AB">
      <w:pPr>
        <w:spacing w:line="240" w:lineRule="auto"/>
        <w:textAlignment w:val="baseline"/>
        <w:rPr>
          <w:rFonts w:ascii="Times New Roman" w:eastAsia="Times New Roman" w:hAnsi="Times New Roman" w:cs="Times New Roman"/>
          <w:color w:val="444444"/>
          <w:sz w:val="20"/>
          <w:szCs w:val="20"/>
        </w:rPr>
      </w:pPr>
      <w:r w:rsidRPr="00574BBA">
        <w:rPr>
          <w:rFonts w:ascii="Times New Roman" w:eastAsia="Times New Roman" w:hAnsi="Times New Roman" w:cs="Times New Roman"/>
          <w:color w:val="FF0000"/>
          <w:sz w:val="20"/>
        </w:rPr>
        <w:t>      </w:t>
      </w:r>
      <w:bookmarkStart w:id="1" w:name="z217"/>
      <w:bookmarkEnd w:id="1"/>
      <w:r w:rsidRPr="00574BBA">
        <w:rPr>
          <w:rFonts w:ascii="Times New Roman" w:eastAsia="Times New Roman" w:hAnsi="Times New Roman" w:cs="Times New Roman"/>
          <w:color w:val="FF0000"/>
          <w:sz w:val="20"/>
        </w:rPr>
        <w:t xml:space="preserve">Сноска. </w:t>
      </w:r>
      <w:proofErr w:type="gramStart"/>
      <w:r w:rsidRPr="00574BBA">
        <w:rPr>
          <w:rFonts w:ascii="Times New Roman" w:eastAsia="Times New Roman" w:hAnsi="Times New Roman" w:cs="Times New Roman"/>
          <w:color w:val="FF0000"/>
          <w:sz w:val="20"/>
        </w:rPr>
        <w:t>Правила дополнены пунктом 40-1 в соответствии с приказом Министра сельского хозяйства РК от 30.12.2020 </w:t>
      </w:r>
      <w:hyperlink r:id="rId28" w:anchor="z94" w:history="1">
        <w:r w:rsidRPr="00574BBA">
          <w:rPr>
            <w:rFonts w:ascii="Times New Roman" w:eastAsia="Times New Roman" w:hAnsi="Times New Roman" w:cs="Times New Roman"/>
            <w:color w:val="073A5E"/>
            <w:sz w:val="20"/>
            <w:u w:val="single"/>
          </w:rPr>
          <w:t>№ 412</w:t>
        </w:r>
      </w:hyperlink>
      <w:r w:rsidRPr="00574BBA">
        <w:rPr>
          <w:rFonts w:ascii="Times New Roman" w:eastAsia="Times New Roman" w:hAnsi="Times New Roman" w:cs="Times New Roman"/>
          <w:color w:val="FF0000"/>
          <w:sz w:val="20"/>
        </w:rPr>
        <w:t> (вводится в действие по истечении десяти календарных дней после дня его первого официального опубликования); в редакции приказа Министра сельского хозяйства РК от 02.02.2023 </w:t>
      </w:r>
      <w:hyperlink r:id="rId29" w:anchor="z68" w:history="1">
        <w:r w:rsidRPr="00574BBA">
          <w:rPr>
            <w:rFonts w:ascii="Times New Roman" w:eastAsia="Times New Roman" w:hAnsi="Times New Roman" w:cs="Times New Roman"/>
            <w:color w:val="073A5E"/>
            <w:sz w:val="20"/>
            <w:u w:val="single"/>
          </w:rPr>
          <w:t>№ 48</w:t>
        </w:r>
      </w:hyperlink>
      <w:r w:rsidRPr="00574BBA">
        <w:rPr>
          <w:rFonts w:ascii="Times New Roman" w:eastAsia="Times New Roman" w:hAnsi="Times New Roman" w:cs="Times New Roman"/>
          <w:color w:val="FF0000"/>
          <w:sz w:val="20"/>
        </w:rPr>
        <w:t> (вводится в действие по истечении десяти календарных дней после дня его первого официального опубликования).</w:t>
      </w:r>
      <w:r w:rsidRPr="00574BBA">
        <w:rPr>
          <w:rFonts w:ascii="Times New Roman" w:eastAsia="Times New Roman" w:hAnsi="Times New Roman" w:cs="Times New Roman"/>
          <w:color w:val="444444"/>
          <w:sz w:val="20"/>
          <w:szCs w:val="20"/>
        </w:rPr>
        <w:br/>
      </w:r>
      <w:proofErr w:type="gramEnd"/>
    </w:p>
    <w:p w:rsidR="00574BBA" w:rsidRPr="00574BBA" w:rsidRDefault="00574BBA" w:rsidP="006938AB">
      <w:pPr>
        <w:spacing w:line="285" w:lineRule="atLeast"/>
        <w:textAlignment w:val="baseline"/>
        <w:rPr>
          <w:rFonts w:ascii="Times New Roman" w:eastAsia="Times New Roman" w:hAnsi="Times New Roman" w:cs="Times New Roman"/>
          <w:color w:val="000000"/>
          <w:spacing w:val="2"/>
          <w:sz w:val="20"/>
          <w:szCs w:val="20"/>
        </w:rPr>
      </w:pPr>
      <w:r w:rsidRPr="00574BBA">
        <w:rPr>
          <w:rFonts w:ascii="Times New Roman" w:eastAsia="Times New Roman" w:hAnsi="Times New Roman" w:cs="Times New Roman"/>
          <w:color w:val="000000"/>
          <w:spacing w:val="2"/>
          <w:sz w:val="20"/>
          <w:szCs w:val="20"/>
        </w:rPr>
        <w:t xml:space="preserve">      40-2. </w:t>
      </w:r>
      <w:proofErr w:type="gramStart"/>
      <w:r w:rsidRPr="00574BBA">
        <w:rPr>
          <w:rFonts w:ascii="Times New Roman" w:eastAsia="Times New Roman" w:hAnsi="Times New Roman" w:cs="Times New Roman"/>
          <w:color w:val="000000"/>
          <w:spacing w:val="2"/>
          <w:sz w:val="20"/>
          <w:szCs w:val="20"/>
        </w:rPr>
        <w:t>Ветеринарная организация обеспечивает внесение данных о стадии оказания государственной услуги в информационную систему мониторинга оказания государственных услуг согласно подпункту 11) </w:t>
      </w:r>
      <w:hyperlink r:id="rId30" w:anchor="z13" w:history="1">
        <w:r w:rsidRPr="00574BBA">
          <w:rPr>
            <w:rFonts w:ascii="Times New Roman" w:eastAsia="Times New Roman" w:hAnsi="Times New Roman" w:cs="Times New Roman"/>
            <w:color w:val="073A5E"/>
            <w:spacing w:val="2"/>
            <w:sz w:val="20"/>
            <w:u w:val="single"/>
          </w:rPr>
          <w:t>пункта 2</w:t>
        </w:r>
      </w:hyperlink>
      <w:r w:rsidRPr="00574BBA">
        <w:rPr>
          <w:rFonts w:ascii="Times New Roman" w:eastAsia="Times New Roman" w:hAnsi="Times New Roman" w:cs="Times New Roman"/>
          <w:color w:val="000000"/>
          <w:spacing w:val="2"/>
          <w:sz w:val="20"/>
          <w:szCs w:val="20"/>
        </w:rPr>
        <w:t> статьи 5 Закона о государственных услугах.</w:t>
      </w:r>
      <w:proofErr w:type="gramEnd"/>
    </w:p>
    <w:p w:rsidR="00574BBA" w:rsidRPr="00574BBA" w:rsidRDefault="00574BBA" w:rsidP="006938AB">
      <w:pPr>
        <w:spacing w:line="285" w:lineRule="atLeast"/>
        <w:textAlignment w:val="baseline"/>
        <w:rPr>
          <w:rFonts w:ascii="Times New Roman" w:eastAsia="Times New Roman" w:hAnsi="Times New Roman" w:cs="Times New Roman"/>
          <w:color w:val="000000"/>
          <w:spacing w:val="2"/>
          <w:sz w:val="20"/>
          <w:szCs w:val="20"/>
        </w:rPr>
      </w:pPr>
      <w:r w:rsidRPr="00574BBA">
        <w:rPr>
          <w:rFonts w:ascii="Times New Roman" w:eastAsia="Times New Roman" w:hAnsi="Times New Roman" w:cs="Times New Roman"/>
          <w:color w:val="000000"/>
          <w:spacing w:val="2"/>
          <w:sz w:val="20"/>
          <w:szCs w:val="20"/>
        </w:rPr>
        <w:t>      Министерство сельского хозяйства Республики Казахстан (далее – Министерство) предоставляет информацию о порядке оказания государственной услуги в Единый контакт-центр.</w:t>
      </w:r>
    </w:p>
    <w:p w:rsidR="00574BBA" w:rsidRPr="00574BBA" w:rsidRDefault="00574BBA" w:rsidP="006938AB">
      <w:pPr>
        <w:spacing w:line="285" w:lineRule="atLeast"/>
        <w:textAlignment w:val="baseline"/>
        <w:rPr>
          <w:rFonts w:ascii="Times New Roman" w:eastAsia="Times New Roman" w:hAnsi="Times New Roman" w:cs="Times New Roman"/>
          <w:color w:val="000000"/>
          <w:spacing w:val="2"/>
          <w:sz w:val="20"/>
          <w:szCs w:val="20"/>
        </w:rPr>
      </w:pPr>
      <w:r w:rsidRPr="00574BBA">
        <w:rPr>
          <w:rFonts w:ascii="Times New Roman" w:eastAsia="Times New Roman" w:hAnsi="Times New Roman" w:cs="Times New Roman"/>
          <w:color w:val="000000"/>
          <w:spacing w:val="2"/>
          <w:sz w:val="20"/>
          <w:szCs w:val="20"/>
        </w:rPr>
        <w:t xml:space="preserve">      Министерство в течение трех рабочих дней </w:t>
      </w:r>
      <w:proofErr w:type="gramStart"/>
      <w:r w:rsidRPr="00574BBA">
        <w:rPr>
          <w:rFonts w:ascii="Times New Roman" w:eastAsia="Times New Roman" w:hAnsi="Times New Roman" w:cs="Times New Roman"/>
          <w:color w:val="000000"/>
          <w:spacing w:val="2"/>
          <w:sz w:val="20"/>
          <w:szCs w:val="20"/>
        </w:rPr>
        <w:t>с даты утверждения</w:t>
      </w:r>
      <w:proofErr w:type="gramEnd"/>
      <w:r w:rsidRPr="00574BBA">
        <w:rPr>
          <w:rFonts w:ascii="Times New Roman" w:eastAsia="Times New Roman" w:hAnsi="Times New Roman" w:cs="Times New Roman"/>
          <w:color w:val="000000"/>
          <w:spacing w:val="2"/>
          <w:sz w:val="20"/>
          <w:szCs w:val="20"/>
        </w:rPr>
        <w:t xml:space="preserve"> нормативного правового акта о внесении изменений и (или) дополнений в настоящие Правила направляет информацию о внесенных изменениях и (или) дополнениях в настоящие Правила </w:t>
      </w:r>
      <w:proofErr w:type="spellStart"/>
      <w:r w:rsidRPr="00574BBA">
        <w:rPr>
          <w:rFonts w:ascii="Times New Roman" w:eastAsia="Times New Roman" w:hAnsi="Times New Roman" w:cs="Times New Roman"/>
          <w:color w:val="000000"/>
          <w:spacing w:val="2"/>
          <w:sz w:val="20"/>
          <w:szCs w:val="20"/>
        </w:rPr>
        <w:t>услугодателю</w:t>
      </w:r>
      <w:proofErr w:type="spellEnd"/>
      <w:r w:rsidRPr="00574BBA">
        <w:rPr>
          <w:rFonts w:ascii="Times New Roman" w:eastAsia="Times New Roman" w:hAnsi="Times New Roman" w:cs="Times New Roman"/>
          <w:color w:val="000000"/>
          <w:spacing w:val="2"/>
          <w:sz w:val="20"/>
          <w:szCs w:val="20"/>
        </w:rPr>
        <w:t>, оператору информационно-коммуникационной инфраструктуры "электронного правительства" и в Единый контакт-центр.</w:t>
      </w:r>
    </w:p>
    <w:p w:rsidR="00555BB8" w:rsidRPr="00574BBA" w:rsidRDefault="00574BBA" w:rsidP="006938AB">
      <w:pPr>
        <w:rPr>
          <w:rFonts w:ascii="Times New Roman" w:hAnsi="Times New Roman" w:cs="Times New Roman"/>
        </w:rPr>
      </w:pPr>
      <w:r w:rsidRPr="00574BBA">
        <w:rPr>
          <w:rFonts w:ascii="Times New Roman" w:eastAsia="Times New Roman" w:hAnsi="Times New Roman" w:cs="Times New Roman"/>
          <w:color w:val="FF0000"/>
          <w:sz w:val="20"/>
        </w:rPr>
        <w:lastRenderedPageBreak/>
        <w:t xml:space="preserve">      Сноска. </w:t>
      </w:r>
      <w:proofErr w:type="gramStart"/>
      <w:r w:rsidRPr="00574BBA">
        <w:rPr>
          <w:rFonts w:ascii="Times New Roman" w:eastAsia="Times New Roman" w:hAnsi="Times New Roman" w:cs="Times New Roman"/>
          <w:color w:val="FF0000"/>
          <w:sz w:val="20"/>
        </w:rPr>
        <w:t>Правила дополнены пунктом 40-2 в соответствии с приказом Министра сельского хозяйства РК от 30.12.2020 </w:t>
      </w:r>
      <w:hyperlink r:id="rId31" w:anchor="z94" w:history="1">
        <w:r w:rsidRPr="00574BBA">
          <w:rPr>
            <w:rFonts w:ascii="Times New Roman" w:eastAsia="Times New Roman" w:hAnsi="Times New Roman" w:cs="Times New Roman"/>
            <w:color w:val="073A5E"/>
            <w:sz w:val="20"/>
            <w:u w:val="single"/>
          </w:rPr>
          <w:t>№ 412</w:t>
        </w:r>
      </w:hyperlink>
      <w:r w:rsidRPr="00574BBA">
        <w:rPr>
          <w:rFonts w:ascii="Times New Roman" w:eastAsia="Times New Roman" w:hAnsi="Times New Roman" w:cs="Times New Roman"/>
          <w:color w:val="FF0000"/>
          <w:sz w:val="20"/>
        </w:rPr>
        <w:t> (вводится в действие по истечении десяти календарных дней после дня его первого официального опубликования); в редакции приказа Министра сельского хозяйства РК от 02.02.2023 </w:t>
      </w:r>
      <w:hyperlink r:id="rId32" w:anchor="z68" w:history="1">
        <w:r w:rsidRPr="00574BBA">
          <w:rPr>
            <w:rFonts w:ascii="Times New Roman" w:eastAsia="Times New Roman" w:hAnsi="Times New Roman" w:cs="Times New Roman"/>
            <w:color w:val="073A5E"/>
            <w:sz w:val="20"/>
            <w:u w:val="single"/>
          </w:rPr>
          <w:t>№ 48</w:t>
        </w:r>
      </w:hyperlink>
      <w:r w:rsidRPr="00574BBA">
        <w:rPr>
          <w:rFonts w:ascii="Times New Roman" w:eastAsia="Times New Roman" w:hAnsi="Times New Roman" w:cs="Times New Roman"/>
          <w:color w:val="FF0000"/>
          <w:sz w:val="20"/>
        </w:rPr>
        <w:t> (вводится в действие по истечении десяти календарных дней после дня его первого официального опубликования).</w:t>
      </w:r>
      <w:proofErr w:type="gramEnd"/>
    </w:p>
    <w:sectPr w:rsidR="00555BB8" w:rsidRPr="00574BBA" w:rsidSect="00FF7BD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574BBA"/>
    <w:rsid w:val="00555BB8"/>
    <w:rsid w:val="00574BBA"/>
    <w:rsid w:val="006938AB"/>
    <w:rsid w:val="008E7E8C"/>
    <w:rsid w:val="00EC49AE"/>
    <w:rsid w:val="00FF7BD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7BD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dilet.zan.kz/rus/docs/V2000022011" TargetMode="External"/><Relationship Id="rId13" Type="http://schemas.openxmlformats.org/officeDocument/2006/relationships/hyperlink" Target="https://adilet.zan.kz/rus/docs/V2300031846" TargetMode="External"/><Relationship Id="rId18" Type="http://schemas.openxmlformats.org/officeDocument/2006/relationships/hyperlink" Target="https://adilet.zan.kz/rus/docs/V2300031846" TargetMode="External"/><Relationship Id="rId26" Type="http://schemas.openxmlformats.org/officeDocument/2006/relationships/hyperlink" Target="https://adilet.zan.kz/rus/docs/V1500011127" TargetMode="External"/><Relationship Id="rId3" Type="http://schemas.openxmlformats.org/officeDocument/2006/relationships/webSettings" Target="webSettings.xml"/><Relationship Id="rId21" Type="http://schemas.openxmlformats.org/officeDocument/2006/relationships/hyperlink" Target="https://adilet.zan.kz/rus/docs/V2300031846" TargetMode="External"/><Relationship Id="rId34" Type="http://schemas.openxmlformats.org/officeDocument/2006/relationships/theme" Target="theme/theme1.xml"/><Relationship Id="rId7" Type="http://schemas.openxmlformats.org/officeDocument/2006/relationships/hyperlink" Target="https://adilet.zan.kz/rus/docs/V2300031846" TargetMode="External"/><Relationship Id="rId12" Type="http://schemas.openxmlformats.org/officeDocument/2006/relationships/hyperlink" Target="https://adilet.zan.kz/rus/docs/V2000022011" TargetMode="External"/><Relationship Id="rId17" Type="http://schemas.openxmlformats.org/officeDocument/2006/relationships/hyperlink" Target="https://adilet.zan.kz/rus/docs/V2300031846" TargetMode="External"/><Relationship Id="rId25" Type="http://schemas.openxmlformats.org/officeDocument/2006/relationships/hyperlink" Target="https://adilet.zan.kz/rus/docs/V1500011127" TargetMode="External"/><Relationship Id="rId33"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adilet.zan.kz/rus/docs/V2300031846" TargetMode="External"/><Relationship Id="rId20" Type="http://schemas.openxmlformats.org/officeDocument/2006/relationships/hyperlink" Target="https://adilet.zan.kz/rus/docs/V2300031846" TargetMode="External"/><Relationship Id="rId29" Type="http://schemas.openxmlformats.org/officeDocument/2006/relationships/hyperlink" Target="https://adilet.zan.kz/rus/docs/V2300031846" TargetMode="External"/><Relationship Id="rId1" Type="http://schemas.openxmlformats.org/officeDocument/2006/relationships/styles" Target="styles.xml"/><Relationship Id="rId6" Type="http://schemas.openxmlformats.org/officeDocument/2006/relationships/hyperlink" Target="https://adilet.zan.kz/rus/docs/V1500011127" TargetMode="External"/><Relationship Id="rId11" Type="http://schemas.openxmlformats.org/officeDocument/2006/relationships/hyperlink" Target="https://adilet.zan.kz/rus/docs/V1500011127" TargetMode="External"/><Relationship Id="rId24" Type="http://schemas.openxmlformats.org/officeDocument/2006/relationships/hyperlink" Target="https://adilet.zan.kz/rus/docs/V2300031846" TargetMode="External"/><Relationship Id="rId32" Type="http://schemas.openxmlformats.org/officeDocument/2006/relationships/hyperlink" Target="https://adilet.zan.kz/rus/docs/V2300031846" TargetMode="External"/><Relationship Id="rId5" Type="http://schemas.openxmlformats.org/officeDocument/2006/relationships/hyperlink" Target="https://adilet.zan.kz/rus/docs/V1500011127" TargetMode="External"/><Relationship Id="rId15" Type="http://schemas.openxmlformats.org/officeDocument/2006/relationships/hyperlink" Target="https://adilet.zan.kz/rus/docs/V2000022011" TargetMode="External"/><Relationship Id="rId23" Type="http://schemas.openxmlformats.org/officeDocument/2006/relationships/hyperlink" Target="https://adilet.zan.kz/rus/docs/V2300031846" TargetMode="External"/><Relationship Id="rId28" Type="http://schemas.openxmlformats.org/officeDocument/2006/relationships/hyperlink" Target="https://adilet.zan.kz/rus/docs/V2000022011" TargetMode="External"/><Relationship Id="rId10" Type="http://schemas.openxmlformats.org/officeDocument/2006/relationships/hyperlink" Target="https://adilet.zan.kz/rus/docs/V1500011127" TargetMode="External"/><Relationship Id="rId19" Type="http://schemas.openxmlformats.org/officeDocument/2006/relationships/hyperlink" Target="https://adilet.zan.kz/rus/docs/V2000022011" TargetMode="External"/><Relationship Id="rId31" Type="http://schemas.openxmlformats.org/officeDocument/2006/relationships/hyperlink" Target="https://adilet.zan.kz/rus/docs/V2000022011" TargetMode="External"/><Relationship Id="rId4" Type="http://schemas.openxmlformats.org/officeDocument/2006/relationships/hyperlink" Target="https://adilet.zan.kz/rus/docs/V2000022011" TargetMode="External"/><Relationship Id="rId9" Type="http://schemas.openxmlformats.org/officeDocument/2006/relationships/hyperlink" Target="https://adilet.zan.kz/rus/docs/V2300031846" TargetMode="External"/><Relationship Id="rId14" Type="http://schemas.openxmlformats.org/officeDocument/2006/relationships/hyperlink" Target="https://adilet.zan.kz/rus/docs/V1500011127" TargetMode="External"/><Relationship Id="rId22" Type="http://schemas.openxmlformats.org/officeDocument/2006/relationships/hyperlink" Target="https://adilet.zan.kz/rus/docs/V2000022011" TargetMode="External"/><Relationship Id="rId27" Type="http://schemas.openxmlformats.org/officeDocument/2006/relationships/hyperlink" Target="https://adilet.zan.kz/rus/docs/V2300031846" TargetMode="External"/><Relationship Id="rId30" Type="http://schemas.openxmlformats.org/officeDocument/2006/relationships/hyperlink" Target="https://adilet.zan.kz/rus/docs/Z130000008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2396</Words>
  <Characters>13658</Characters>
  <Application>Microsoft Office Word</Application>
  <DocSecurity>0</DocSecurity>
  <Lines>113</Lines>
  <Paragraphs>32</Paragraphs>
  <ScaleCrop>false</ScaleCrop>
  <Company/>
  <LinksUpToDate>false</LinksUpToDate>
  <CharactersWithSpaces>16022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dcterms:created xsi:type="dcterms:W3CDTF">2023-03-30T09:51:00Z</dcterms:created>
  <dcterms:modified xsi:type="dcterms:W3CDTF">2023-06-22T04:50:00Z</dcterms:modified>
</cp:coreProperties>
</file>