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380"/>
      </w:tblGrid>
      <w:tr w:rsidR="0045679B" w:rsidRPr="0045679B" w:rsidTr="0045679B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5679B" w:rsidRPr="0045679B" w:rsidRDefault="0045679B" w:rsidP="0045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67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Ауыл</w:t>
            </w:r>
            <w:proofErr w:type="spellEnd"/>
            <w:r w:rsidR="00393E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67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шаруашылығы</w:t>
            </w:r>
            <w:r w:rsidR="00393E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567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жануарларын</w:t>
            </w:r>
            <w:proofErr w:type="spellEnd"/>
            <w:r w:rsidRPr="004567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4567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бірдейлендіру</w:t>
            </w:r>
            <w:proofErr w:type="spellEnd"/>
            <w:r w:rsidR="00393E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67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қағидаларына</w:t>
            </w:r>
            <w:r w:rsidRPr="004567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6-1-қосымша</w:t>
            </w:r>
          </w:p>
        </w:tc>
      </w:tr>
    </w:tbl>
    <w:p w:rsidR="0045679B" w:rsidRPr="0045679B" w:rsidRDefault="0045679B" w:rsidP="0045679B">
      <w:pPr>
        <w:rPr>
          <w:rFonts w:ascii="Times New Roman" w:hAnsi="Times New Roman" w:cs="Times New Roman"/>
          <w:sz w:val="20"/>
          <w:szCs w:val="20"/>
        </w:rPr>
      </w:pPr>
      <w:r w:rsidRPr="0045679B">
        <w:rPr>
          <w:rFonts w:ascii="Times New Roman" w:hAnsi="Times New Roman" w:cs="Times New Roman"/>
          <w:sz w:val="20"/>
          <w:szCs w:val="20"/>
        </w:rPr>
        <w:t xml:space="preserve">"Ветеринариялық паспорт беру" </w:t>
      </w:r>
      <w:proofErr w:type="spellStart"/>
      <w:r w:rsidRPr="0045679B">
        <w:rPr>
          <w:rFonts w:ascii="Times New Roman" w:hAnsi="Times New Roman" w:cs="Times New Roman"/>
          <w:sz w:val="20"/>
          <w:szCs w:val="20"/>
        </w:rPr>
        <w:t>мемлекеттік</w:t>
      </w:r>
      <w:proofErr w:type="spellEnd"/>
      <w:r w:rsidR="00393E10">
        <w:rPr>
          <w:rFonts w:ascii="Times New Roman" w:hAnsi="Times New Roman" w:cs="Times New Roman"/>
          <w:sz w:val="20"/>
          <w:szCs w:val="20"/>
        </w:rPr>
        <w:t xml:space="preserve"> </w:t>
      </w:r>
      <w:r w:rsidRPr="0045679B">
        <w:rPr>
          <w:rFonts w:ascii="Times New Roman" w:hAnsi="Times New Roman" w:cs="Times New Roman"/>
          <w:sz w:val="20"/>
          <w:szCs w:val="20"/>
        </w:rPr>
        <w:t>қызметі</w:t>
      </w:r>
      <w:proofErr w:type="gramStart"/>
      <w:r w:rsidRPr="0045679B">
        <w:rPr>
          <w:rFonts w:ascii="Times New Roman" w:hAnsi="Times New Roman" w:cs="Times New Roman"/>
          <w:sz w:val="20"/>
          <w:szCs w:val="20"/>
        </w:rPr>
        <w:t>н</w:t>
      </w:r>
      <w:proofErr w:type="gramEnd"/>
      <w:r w:rsidR="00393E10">
        <w:rPr>
          <w:rFonts w:ascii="Times New Roman" w:hAnsi="Times New Roman" w:cs="Times New Roman"/>
          <w:sz w:val="20"/>
          <w:szCs w:val="20"/>
        </w:rPr>
        <w:t xml:space="preserve"> </w:t>
      </w:r>
      <w:r w:rsidRPr="0045679B">
        <w:rPr>
          <w:rFonts w:ascii="Times New Roman" w:hAnsi="Times New Roman" w:cs="Times New Roman"/>
          <w:sz w:val="20"/>
          <w:szCs w:val="20"/>
        </w:rPr>
        <w:t>көрсетуге</w:t>
      </w:r>
      <w:r w:rsidR="00393E10">
        <w:rPr>
          <w:rFonts w:ascii="Times New Roman" w:hAnsi="Times New Roman" w:cs="Times New Roman"/>
          <w:sz w:val="20"/>
          <w:szCs w:val="20"/>
        </w:rPr>
        <w:t xml:space="preserve"> </w:t>
      </w:r>
      <w:r w:rsidRPr="0045679B">
        <w:rPr>
          <w:rFonts w:ascii="Times New Roman" w:hAnsi="Times New Roman" w:cs="Times New Roman"/>
          <w:sz w:val="20"/>
          <w:szCs w:val="20"/>
        </w:rPr>
        <w:t>қойылатын</w:t>
      </w:r>
      <w:r w:rsidR="00393E1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5679B">
        <w:rPr>
          <w:rFonts w:ascii="Times New Roman" w:hAnsi="Times New Roman" w:cs="Times New Roman"/>
          <w:sz w:val="20"/>
          <w:szCs w:val="20"/>
        </w:rPr>
        <w:t>негізгі</w:t>
      </w:r>
      <w:proofErr w:type="spellEnd"/>
      <w:r w:rsidR="00393E1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5679B">
        <w:rPr>
          <w:rFonts w:ascii="Times New Roman" w:hAnsi="Times New Roman" w:cs="Times New Roman"/>
          <w:sz w:val="20"/>
          <w:szCs w:val="20"/>
        </w:rPr>
        <w:t>талаптар</w:t>
      </w:r>
      <w:proofErr w:type="spellEnd"/>
      <w:r w:rsidR="00393E1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5679B">
        <w:rPr>
          <w:rFonts w:ascii="Times New Roman" w:hAnsi="Times New Roman" w:cs="Times New Roman"/>
          <w:sz w:val="20"/>
          <w:szCs w:val="20"/>
        </w:rPr>
        <w:t>тізбесі</w:t>
      </w:r>
      <w:proofErr w:type="spellEnd"/>
    </w:p>
    <w:p w:rsidR="0045679B" w:rsidRPr="0045679B" w:rsidRDefault="0045679B" w:rsidP="0045679B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45679B">
        <w:rPr>
          <w:rFonts w:ascii="Times New Roman" w:hAnsi="Times New Roman" w:cs="Times New Roman"/>
          <w:color w:val="FF0000"/>
          <w:sz w:val="20"/>
          <w:szCs w:val="20"/>
        </w:rPr>
        <w:t xml:space="preserve">      </w:t>
      </w:r>
      <w:proofErr w:type="spellStart"/>
      <w:r w:rsidRPr="0045679B">
        <w:rPr>
          <w:rFonts w:ascii="Times New Roman" w:hAnsi="Times New Roman" w:cs="Times New Roman"/>
          <w:color w:val="FF0000"/>
          <w:sz w:val="20"/>
          <w:szCs w:val="20"/>
        </w:rPr>
        <w:t>Ескерту</w:t>
      </w:r>
      <w:proofErr w:type="spellEnd"/>
      <w:r w:rsidRPr="0045679B">
        <w:rPr>
          <w:rFonts w:ascii="Times New Roman" w:hAnsi="Times New Roman" w:cs="Times New Roman"/>
          <w:color w:val="FF0000"/>
          <w:sz w:val="20"/>
          <w:szCs w:val="20"/>
        </w:rPr>
        <w:t>. Қағидалар 6-1-қосымшамен толықтырылды - Қ</w:t>
      </w:r>
      <w:proofErr w:type="gramStart"/>
      <w:r w:rsidRPr="0045679B">
        <w:rPr>
          <w:rFonts w:ascii="Times New Roman" w:hAnsi="Times New Roman" w:cs="Times New Roman"/>
          <w:color w:val="FF0000"/>
          <w:sz w:val="20"/>
          <w:szCs w:val="20"/>
        </w:rPr>
        <w:t>Р</w:t>
      </w:r>
      <w:proofErr w:type="gramEnd"/>
      <w:r w:rsidRPr="0045679B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proofErr w:type="spellStart"/>
      <w:r w:rsidRPr="0045679B">
        <w:rPr>
          <w:rFonts w:ascii="Times New Roman" w:hAnsi="Times New Roman" w:cs="Times New Roman"/>
          <w:color w:val="FF0000"/>
          <w:sz w:val="20"/>
          <w:szCs w:val="20"/>
        </w:rPr>
        <w:t>Ауыл</w:t>
      </w:r>
      <w:proofErr w:type="spellEnd"/>
      <w:r w:rsidR="00393E10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45679B">
        <w:rPr>
          <w:rFonts w:ascii="Times New Roman" w:hAnsi="Times New Roman" w:cs="Times New Roman"/>
          <w:color w:val="FF0000"/>
          <w:sz w:val="20"/>
          <w:szCs w:val="20"/>
        </w:rPr>
        <w:t>шаруашылығы</w:t>
      </w:r>
      <w:r w:rsidR="00393E10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45679B">
        <w:rPr>
          <w:rFonts w:ascii="Times New Roman" w:hAnsi="Times New Roman" w:cs="Times New Roman"/>
          <w:color w:val="FF0000"/>
          <w:sz w:val="20"/>
          <w:szCs w:val="20"/>
        </w:rPr>
        <w:t>министрінің 30.12.2020 </w:t>
      </w:r>
      <w:hyperlink r:id="rId4" w:anchor="z48" w:history="1">
        <w:r w:rsidRPr="0045679B">
          <w:rPr>
            <w:rStyle w:val="a3"/>
            <w:rFonts w:ascii="Times New Roman" w:hAnsi="Times New Roman" w:cs="Times New Roman"/>
            <w:color w:val="FF0000"/>
            <w:spacing w:val="2"/>
            <w:sz w:val="20"/>
            <w:szCs w:val="20"/>
          </w:rPr>
          <w:t>№ 412</w:t>
        </w:r>
      </w:hyperlink>
      <w:r w:rsidRPr="0045679B">
        <w:rPr>
          <w:rFonts w:ascii="Times New Roman" w:hAnsi="Times New Roman" w:cs="Times New Roman"/>
          <w:color w:val="FF0000"/>
          <w:sz w:val="20"/>
          <w:szCs w:val="20"/>
        </w:rPr>
        <w:t> (</w:t>
      </w:r>
      <w:proofErr w:type="spellStart"/>
      <w:r w:rsidRPr="0045679B">
        <w:rPr>
          <w:rFonts w:ascii="Times New Roman" w:hAnsi="Times New Roman" w:cs="Times New Roman"/>
          <w:color w:val="FF0000"/>
          <w:sz w:val="20"/>
          <w:szCs w:val="20"/>
        </w:rPr>
        <w:t>алғашқы</w:t>
      </w:r>
      <w:proofErr w:type="spellEnd"/>
      <w:r w:rsidR="00393E10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proofErr w:type="spellStart"/>
      <w:r w:rsidRPr="0045679B">
        <w:rPr>
          <w:rFonts w:ascii="Times New Roman" w:hAnsi="Times New Roman" w:cs="Times New Roman"/>
          <w:color w:val="FF0000"/>
          <w:sz w:val="20"/>
          <w:szCs w:val="20"/>
        </w:rPr>
        <w:t>ресми</w:t>
      </w:r>
      <w:proofErr w:type="spellEnd"/>
      <w:r w:rsidR="00393E10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45679B">
        <w:rPr>
          <w:rFonts w:ascii="Times New Roman" w:hAnsi="Times New Roman" w:cs="Times New Roman"/>
          <w:color w:val="FF0000"/>
          <w:sz w:val="20"/>
          <w:szCs w:val="20"/>
        </w:rPr>
        <w:t>жарияланған</w:t>
      </w:r>
      <w:r w:rsidR="00393E10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45679B">
        <w:rPr>
          <w:rFonts w:ascii="Times New Roman" w:hAnsi="Times New Roman" w:cs="Times New Roman"/>
          <w:color w:val="FF0000"/>
          <w:sz w:val="20"/>
          <w:szCs w:val="20"/>
        </w:rPr>
        <w:t>күнінен</w:t>
      </w:r>
      <w:r w:rsidR="00393E10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proofErr w:type="spellStart"/>
      <w:r w:rsidRPr="0045679B">
        <w:rPr>
          <w:rFonts w:ascii="Times New Roman" w:hAnsi="Times New Roman" w:cs="Times New Roman"/>
          <w:color w:val="FF0000"/>
          <w:sz w:val="20"/>
          <w:szCs w:val="20"/>
        </w:rPr>
        <w:t>кейін</w:t>
      </w:r>
      <w:proofErr w:type="spellEnd"/>
      <w:r w:rsidR="00393E10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45679B">
        <w:rPr>
          <w:rFonts w:ascii="Times New Roman" w:hAnsi="Times New Roman" w:cs="Times New Roman"/>
          <w:color w:val="FF0000"/>
          <w:sz w:val="20"/>
          <w:szCs w:val="20"/>
        </w:rPr>
        <w:t>күнтізбелік он күн</w:t>
      </w:r>
      <w:r w:rsidR="00393E10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45679B">
        <w:rPr>
          <w:rFonts w:ascii="Times New Roman" w:hAnsi="Times New Roman" w:cs="Times New Roman"/>
          <w:color w:val="FF0000"/>
          <w:sz w:val="20"/>
          <w:szCs w:val="20"/>
        </w:rPr>
        <w:t>өткенсоң</w:t>
      </w:r>
      <w:r w:rsidR="00393E10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45679B">
        <w:rPr>
          <w:rFonts w:ascii="Times New Roman" w:hAnsi="Times New Roman" w:cs="Times New Roman"/>
          <w:color w:val="FF0000"/>
          <w:sz w:val="20"/>
          <w:szCs w:val="20"/>
        </w:rPr>
        <w:t>қолданысқаенгізіледі) бұйрығымен; жаңаредакцияда - Қ</w:t>
      </w:r>
      <w:proofErr w:type="gramStart"/>
      <w:r w:rsidRPr="0045679B">
        <w:rPr>
          <w:rFonts w:ascii="Times New Roman" w:hAnsi="Times New Roman" w:cs="Times New Roman"/>
          <w:color w:val="FF0000"/>
          <w:sz w:val="20"/>
          <w:szCs w:val="20"/>
        </w:rPr>
        <w:t>Р</w:t>
      </w:r>
      <w:proofErr w:type="gramEnd"/>
      <w:r w:rsidRPr="0045679B">
        <w:rPr>
          <w:rFonts w:ascii="Times New Roman" w:hAnsi="Times New Roman" w:cs="Times New Roman"/>
          <w:color w:val="FF0000"/>
          <w:sz w:val="20"/>
          <w:szCs w:val="20"/>
        </w:rPr>
        <w:t xml:space="preserve"> Ауылшаруашылығыминистрінің 02.02.2023 </w:t>
      </w:r>
      <w:hyperlink r:id="rId5" w:anchor="z60" w:history="1">
        <w:r w:rsidRPr="0045679B">
          <w:rPr>
            <w:rStyle w:val="a3"/>
            <w:rFonts w:ascii="Times New Roman" w:hAnsi="Times New Roman" w:cs="Times New Roman"/>
            <w:color w:val="FF0000"/>
            <w:spacing w:val="2"/>
            <w:sz w:val="20"/>
            <w:szCs w:val="20"/>
          </w:rPr>
          <w:t>№ 48</w:t>
        </w:r>
      </w:hyperlink>
      <w:r w:rsidRPr="0045679B">
        <w:rPr>
          <w:rFonts w:ascii="Times New Roman" w:hAnsi="Times New Roman" w:cs="Times New Roman"/>
          <w:color w:val="FF0000"/>
          <w:sz w:val="20"/>
          <w:szCs w:val="20"/>
        </w:rPr>
        <w:t> (алғашқы</w:t>
      </w:r>
      <w:r w:rsidR="00393E10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proofErr w:type="spellStart"/>
      <w:r w:rsidRPr="0045679B">
        <w:rPr>
          <w:rFonts w:ascii="Times New Roman" w:hAnsi="Times New Roman" w:cs="Times New Roman"/>
          <w:color w:val="FF0000"/>
          <w:sz w:val="20"/>
          <w:szCs w:val="20"/>
        </w:rPr>
        <w:t>ресми</w:t>
      </w:r>
      <w:proofErr w:type="spellEnd"/>
      <w:r w:rsidR="00393E10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45679B">
        <w:rPr>
          <w:rFonts w:ascii="Times New Roman" w:hAnsi="Times New Roman" w:cs="Times New Roman"/>
          <w:color w:val="FF0000"/>
          <w:sz w:val="20"/>
          <w:szCs w:val="20"/>
        </w:rPr>
        <w:t>жарияланған</w:t>
      </w:r>
      <w:r w:rsidR="00393E10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45679B">
        <w:rPr>
          <w:rFonts w:ascii="Times New Roman" w:hAnsi="Times New Roman" w:cs="Times New Roman"/>
          <w:color w:val="FF0000"/>
          <w:sz w:val="20"/>
          <w:szCs w:val="20"/>
        </w:rPr>
        <w:t>күнінен</w:t>
      </w:r>
      <w:r w:rsidR="00393E10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proofErr w:type="spellStart"/>
      <w:r w:rsidRPr="0045679B">
        <w:rPr>
          <w:rFonts w:ascii="Times New Roman" w:hAnsi="Times New Roman" w:cs="Times New Roman"/>
          <w:color w:val="FF0000"/>
          <w:sz w:val="20"/>
          <w:szCs w:val="20"/>
        </w:rPr>
        <w:t>кейін</w:t>
      </w:r>
      <w:proofErr w:type="spellEnd"/>
      <w:r w:rsidR="00393E10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45679B">
        <w:rPr>
          <w:rFonts w:ascii="Times New Roman" w:hAnsi="Times New Roman" w:cs="Times New Roman"/>
          <w:color w:val="FF0000"/>
          <w:sz w:val="20"/>
          <w:szCs w:val="20"/>
        </w:rPr>
        <w:t>күнтізбелік он күн</w:t>
      </w:r>
      <w:r w:rsidR="00393E10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45679B">
        <w:rPr>
          <w:rFonts w:ascii="Times New Roman" w:hAnsi="Times New Roman" w:cs="Times New Roman"/>
          <w:color w:val="FF0000"/>
          <w:sz w:val="20"/>
          <w:szCs w:val="20"/>
        </w:rPr>
        <w:t>өткенсоң</w:t>
      </w:r>
      <w:r w:rsidR="00393E10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45679B">
        <w:rPr>
          <w:rFonts w:ascii="Times New Roman" w:hAnsi="Times New Roman" w:cs="Times New Roman"/>
          <w:color w:val="FF0000"/>
          <w:sz w:val="20"/>
          <w:szCs w:val="20"/>
        </w:rPr>
        <w:t>қолданысқаенгізіледі) бұйрығымен.</w:t>
      </w:r>
    </w:p>
    <w:p w:rsidR="0045679B" w:rsidRPr="0045679B" w:rsidRDefault="0045679B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9351" w:type="dxa"/>
        <w:tblLook w:val="04A0"/>
      </w:tblPr>
      <w:tblGrid>
        <w:gridCol w:w="275"/>
        <w:gridCol w:w="4263"/>
        <w:gridCol w:w="5033"/>
      </w:tblGrid>
      <w:tr w:rsidR="002D51F8" w:rsidRPr="002D51F8" w:rsidTr="002D51F8">
        <w:trPr>
          <w:trHeight w:val="982"/>
        </w:trPr>
        <w:tc>
          <w:tcPr>
            <w:tcW w:w="440" w:type="dxa"/>
            <w:hideMark/>
          </w:tcPr>
          <w:p w:rsidR="002D51F8" w:rsidRPr="002D51F8" w:rsidRDefault="002D51F8" w:rsidP="002D51F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1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40" w:type="dxa"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Көрсетілетінқызметтіберушініңатауы</w:t>
            </w:r>
          </w:p>
        </w:tc>
        <w:tc>
          <w:tcPr>
            <w:tcW w:w="5071" w:type="dxa"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1F8">
              <w:rPr>
                <w:rFonts w:ascii="Times New Roman" w:hAnsi="Times New Roman" w:cs="Times New Roman"/>
                <w:sz w:val="20"/>
                <w:szCs w:val="20"/>
              </w:rPr>
              <w:t xml:space="preserve">Облыстардың, Астана, </w:t>
            </w:r>
            <w:proofErr w:type="spellStart"/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Алматы</w:t>
            </w:r>
            <w:proofErr w:type="spellEnd"/>
            <w:r w:rsidRPr="002D51F8">
              <w:rPr>
                <w:rFonts w:ascii="Times New Roman" w:hAnsi="Times New Roman" w:cs="Times New Roman"/>
                <w:sz w:val="20"/>
                <w:szCs w:val="20"/>
              </w:rPr>
              <w:t xml:space="preserve"> және Шымкент қалаларыныңжергіліктіатқарушыоргандарықұрғанветеринариялықұйымдар (бұданәрі – көрсетілетінқызметтіберуші).</w:t>
            </w:r>
          </w:p>
        </w:tc>
      </w:tr>
      <w:tr w:rsidR="002D51F8" w:rsidRPr="002D51F8" w:rsidTr="002D51F8">
        <w:trPr>
          <w:trHeight w:val="525"/>
        </w:trPr>
        <w:tc>
          <w:tcPr>
            <w:tcW w:w="440" w:type="dxa"/>
            <w:vMerge w:val="restart"/>
            <w:hideMark/>
          </w:tcPr>
          <w:p w:rsidR="002D51F8" w:rsidRPr="002D51F8" w:rsidRDefault="002D51F8" w:rsidP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0" w:type="dxa"/>
            <w:vMerge w:val="restart"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Мемлекеттіккөрсетілетінқызметтіұсынутәсілдері</w:t>
            </w:r>
          </w:p>
        </w:tc>
        <w:tc>
          <w:tcPr>
            <w:tcW w:w="5071" w:type="dxa"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Өтініштіқабылдаужәнемемлекеттікқызметкөрсетунәтижесін беру:</w:t>
            </w:r>
          </w:p>
        </w:tc>
      </w:tr>
      <w:tr w:rsidR="002D51F8" w:rsidRPr="002D51F8" w:rsidTr="002D51F8">
        <w:trPr>
          <w:trHeight w:val="300"/>
        </w:trPr>
        <w:tc>
          <w:tcPr>
            <w:tcW w:w="440" w:type="dxa"/>
            <w:vMerge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1" w:type="dxa"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1) көрсетілетінқызметтіберуші;</w:t>
            </w:r>
          </w:p>
        </w:tc>
      </w:tr>
      <w:tr w:rsidR="002D51F8" w:rsidRPr="002D51F8" w:rsidTr="002D51F8">
        <w:trPr>
          <w:trHeight w:val="433"/>
        </w:trPr>
        <w:tc>
          <w:tcPr>
            <w:tcW w:w="440" w:type="dxa"/>
            <w:vMerge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1" w:type="dxa"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1F8">
              <w:rPr>
                <w:rFonts w:ascii="Times New Roman" w:hAnsi="Times New Roman" w:cs="Times New Roman"/>
                <w:sz w:val="20"/>
                <w:szCs w:val="20"/>
              </w:rPr>
              <w:t xml:space="preserve">2) "электрондықүкіметтің" </w:t>
            </w:r>
            <w:proofErr w:type="spellStart"/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www.egov.kz</w:t>
            </w:r>
            <w:proofErr w:type="spellEnd"/>
            <w:r w:rsidRPr="002D51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веб-порталы</w:t>
            </w:r>
            <w:proofErr w:type="spellEnd"/>
            <w:r w:rsidRPr="002D51F8">
              <w:rPr>
                <w:rFonts w:ascii="Times New Roman" w:hAnsi="Times New Roman" w:cs="Times New Roman"/>
                <w:sz w:val="20"/>
                <w:szCs w:val="20"/>
              </w:rPr>
              <w:t xml:space="preserve"> (бұданәрі – портал) арқылыжүзегеасырылады.</w:t>
            </w:r>
          </w:p>
        </w:tc>
      </w:tr>
      <w:tr w:rsidR="002D51F8" w:rsidRPr="002D51F8" w:rsidTr="002D51F8">
        <w:trPr>
          <w:trHeight w:val="525"/>
        </w:trPr>
        <w:tc>
          <w:tcPr>
            <w:tcW w:w="440" w:type="dxa"/>
            <w:vMerge w:val="restart"/>
            <w:hideMark/>
          </w:tcPr>
          <w:p w:rsidR="002D51F8" w:rsidRPr="002D51F8" w:rsidRDefault="002D51F8" w:rsidP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40" w:type="dxa"/>
            <w:vMerge w:val="restart"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Мемлекеттіккөрсетілетінқызметтікөрсетумерзімі</w:t>
            </w:r>
          </w:p>
        </w:tc>
        <w:tc>
          <w:tcPr>
            <w:tcW w:w="5071" w:type="dxa"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1F8">
              <w:rPr>
                <w:rFonts w:ascii="Times New Roman" w:hAnsi="Times New Roman" w:cs="Times New Roman"/>
                <w:sz w:val="20"/>
                <w:szCs w:val="20"/>
              </w:rPr>
              <w:t xml:space="preserve">1) ветеринариялық паспорт </w:t>
            </w:r>
            <w:proofErr w:type="spellStart"/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бергенде</w:t>
            </w:r>
            <w:proofErr w:type="spellEnd"/>
            <w:r w:rsidRPr="002D51F8">
              <w:rPr>
                <w:rFonts w:ascii="Times New Roman" w:hAnsi="Times New Roman" w:cs="Times New Roman"/>
                <w:sz w:val="20"/>
                <w:szCs w:val="20"/>
              </w:rPr>
              <w:t xml:space="preserve"> – 2 (</w:t>
            </w:r>
            <w:proofErr w:type="spellStart"/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екі</w:t>
            </w:r>
            <w:proofErr w:type="spellEnd"/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) жұмыскүніішінде;</w:t>
            </w:r>
          </w:p>
        </w:tc>
      </w:tr>
      <w:tr w:rsidR="002D51F8" w:rsidRPr="002D51F8" w:rsidTr="002D51F8">
        <w:trPr>
          <w:trHeight w:val="365"/>
        </w:trPr>
        <w:tc>
          <w:tcPr>
            <w:tcW w:w="440" w:type="dxa"/>
            <w:vMerge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1" w:type="dxa"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2) ветеринариялықпаспорттанүзінді-көшірмебергенде – 30 (</w:t>
            </w:r>
            <w:proofErr w:type="spellStart"/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отыз</w:t>
            </w:r>
            <w:proofErr w:type="spellEnd"/>
            <w:r w:rsidRPr="002D51F8">
              <w:rPr>
                <w:rFonts w:ascii="Times New Roman" w:hAnsi="Times New Roman" w:cs="Times New Roman"/>
                <w:sz w:val="20"/>
                <w:szCs w:val="20"/>
              </w:rPr>
              <w:t xml:space="preserve">) минут </w:t>
            </w:r>
            <w:proofErr w:type="spellStart"/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ішінде</w:t>
            </w:r>
            <w:proofErr w:type="spellEnd"/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D51F8" w:rsidRPr="002D51F8" w:rsidTr="002D51F8">
        <w:trPr>
          <w:trHeight w:val="417"/>
        </w:trPr>
        <w:tc>
          <w:tcPr>
            <w:tcW w:w="440" w:type="dxa"/>
            <w:hideMark/>
          </w:tcPr>
          <w:p w:rsidR="002D51F8" w:rsidRPr="002D51F8" w:rsidRDefault="002D51F8" w:rsidP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40" w:type="dxa"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Мемлекеттікқызметтікөрсетунысаны</w:t>
            </w:r>
          </w:p>
        </w:tc>
        <w:tc>
          <w:tcPr>
            <w:tcW w:w="5071" w:type="dxa"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Электрондық (ішінараавтоматтандырылған)/ қағазтүрінде.</w:t>
            </w:r>
          </w:p>
        </w:tc>
      </w:tr>
      <w:tr w:rsidR="002D51F8" w:rsidRPr="002D51F8" w:rsidTr="002D51F8">
        <w:trPr>
          <w:trHeight w:val="780"/>
        </w:trPr>
        <w:tc>
          <w:tcPr>
            <w:tcW w:w="440" w:type="dxa"/>
            <w:hideMark/>
          </w:tcPr>
          <w:p w:rsidR="002D51F8" w:rsidRPr="002D51F8" w:rsidRDefault="002D51F8" w:rsidP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40" w:type="dxa"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Мемлекеттікқызметтікөрсетунәтижесі</w:t>
            </w:r>
          </w:p>
        </w:tc>
        <w:tc>
          <w:tcPr>
            <w:tcW w:w="5071" w:type="dxa"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1F8">
              <w:rPr>
                <w:rFonts w:ascii="Times New Roman" w:hAnsi="Times New Roman" w:cs="Times New Roman"/>
                <w:sz w:val="20"/>
                <w:szCs w:val="20"/>
              </w:rPr>
              <w:t xml:space="preserve">Ветеринариялық паспорт, ветеринариялықпаспорттанүзінді не мемлекеттікқызметкөрсетуденуәжді бас </w:t>
            </w:r>
            <w:proofErr w:type="spellStart"/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тарту</w:t>
            </w:r>
            <w:proofErr w:type="spellEnd"/>
            <w:r w:rsidRPr="002D51F8">
              <w:rPr>
                <w:rFonts w:ascii="Times New Roman" w:hAnsi="Times New Roman" w:cs="Times New Roman"/>
                <w:sz w:val="20"/>
                <w:szCs w:val="20"/>
              </w:rPr>
              <w:t xml:space="preserve"> беру.</w:t>
            </w:r>
          </w:p>
        </w:tc>
      </w:tr>
      <w:tr w:rsidR="002D51F8" w:rsidRPr="002D51F8" w:rsidTr="002D51F8">
        <w:trPr>
          <w:trHeight w:val="1290"/>
        </w:trPr>
        <w:tc>
          <w:tcPr>
            <w:tcW w:w="440" w:type="dxa"/>
            <w:hideMark/>
          </w:tcPr>
          <w:p w:rsidR="002D51F8" w:rsidRPr="002D51F8" w:rsidRDefault="002D51F8" w:rsidP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40" w:type="dxa"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МемлекеттікқызметтікөрсетукезіндекөрсетілетінқызметтіалушыданалынатынтөлеммөлшеріжәнеҚазақстанРеспубликасыныңзаңнамасындакөзделгенжағдайларда оны алутәсілдері</w:t>
            </w:r>
          </w:p>
        </w:tc>
        <w:tc>
          <w:tcPr>
            <w:tcW w:w="5071" w:type="dxa"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Тегін</w:t>
            </w:r>
            <w:proofErr w:type="spellEnd"/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D51F8" w:rsidRPr="002D51F8" w:rsidTr="002D51F8">
        <w:trPr>
          <w:trHeight w:val="1800"/>
        </w:trPr>
        <w:tc>
          <w:tcPr>
            <w:tcW w:w="440" w:type="dxa"/>
            <w:vMerge w:val="restart"/>
            <w:hideMark/>
          </w:tcPr>
          <w:p w:rsidR="002D51F8" w:rsidRPr="002D51F8" w:rsidRDefault="002D51F8" w:rsidP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40" w:type="dxa"/>
            <w:vMerge w:val="restart"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Көрсетілетінқызметтіберушініңжәнеақпаратобъектілерініңжұмысграфигі</w:t>
            </w:r>
          </w:p>
        </w:tc>
        <w:tc>
          <w:tcPr>
            <w:tcW w:w="5071" w:type="dxa"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1F8">
              <w:rPr>
                <w:rFonts w:ascii="Times New Roman" w:hAnsi="Times New Roman" w:cs="Times New Roman"/>
                <w:sz w:val="20"/>
                <w:szCs w:val="20"/>
              </w:rPr>
              <w:t xml:space="preserve">1) көрсетілетінқызметтіберушінің – ҚазақстанРеспубликасыныңеңбекзаңнамасынасәйкесдемалысжәнемерекекүндерінқоспағанда, дүйсенбіденбастапжұманықосаалғанда, сағат 13.00-ден 14.30-ға дейінгітүскіүзіліспенсағат 9.00-ден 18.30-ға </w:t>
            </w:r>
            <w:proofErr w:type="spellStart"/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дейін</w:t>
            </w:r>
            <w:proofErr w:type="spellEnd"/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D51F8" w:rsidRPr="002D51F8" w:rsidTr="002D51F8">
        <w:trPr>
          <w:trHeight w:val="2055"/>
        </w:trPr>
        <w:tc>
          <w:tcPr>
            <w:tcW w:w="440" w:type="dxa"/>
            <w:vMerge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1" w:type="dxa"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Құжаттардықабылдаужәнемемлекеттікқызметтікөрсетунәтижесін беру ҚазақстанРеспубликасыныңеңбекзаңнамасынасәйкесдемалысжәнемерекекүндерінқоспағанда, сағат 13.00-ден 14.30-ға дейінгітүскіүзіліспенсағат 9.00-ден 17.30-ға дейінжүзегеасырылады.</w:t>
            </w:r>
          </w:p>
        </w:tc>
      </w:tr>
      <w:tr w:rsidR="002D51F8" w:rsidRPr="002D51F8" w:rsidTr="002D51F8">
        <w:trPr>
          <w:trHeight w:val="3250"/>
        </w:trPr>
        <w:tc>
          <w:tcPr>
            <w:tcW w:w="440" w:type="dxa"/>
            <w:vMerge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1" w:type="dxa"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1F8">
              <w:rPr>
                <w:rFonts w:ascii="Times New Roman" w:hAnsi="Times New Roman" w:cs="Times New Roman"/>
                <w:sz w:val="20"/>
                <w:szCs w:val="20"/>
              </w:rPr>
              <w:t xml:space="preserve">Көрсетілетінқызметтіберушіжұмысуақытыныңбелгіленгенұзақтығынантысқұжаттардықабылдаудыжәнемемлекеттікқызметкөрсетунәтижесінберудіжұмысуақытыныңкестесінесәйкесбелгілейді; 2) </w:t>
            </w:r>
            <w:proofErr w:type="spellStart"/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порталда</w:t>
            </w:r>
            <w:proofErr w:type="spellEnd"/>
            <w:r w:rsidRPr="002D51F8">
              <w:rPr>
                <w:rFonts w:ascii="Times New Roman" w:hAnsi="Times New Roman" w:cs="Times New Roman"/>
                <w:sz w:val="20"/>
                <w:szCs w:val="20"/>
              </w:rPr>
              <w:t xml:space="preserve"> – жөндеужұмыстарынжүргізугебайланыстытехникалықүзілістердіқоспағанда, тәулікбойы (көрсетілетінқызметтіалушыжұмысуақытыаяқталғаннанкейін, ҚазақстанРеспубликасыныңеңбекзаңнамасынасәйкесдемалысжәнемерекекүндеріжүгінгенкездеөтініштіқабылдаужәнемемлекеттікқызметтікөрсетунәтижесін беру келесіжұмыскүніжүзегеасырылады).</w:t>
            </w:r>
          </w:p>
        </w:tc>
      </w:tr>
      <w:tr w:rsidR="002D51F8" w:rsidRPr="002D51F8" w:rsidTr="002D51F8">
        <w:trPr>
          <w:trHeight w:val="1545"/>
        </w:trPr>
        <w:tc>
          <w:tcPr>
            <w:tcW w:w="440" w:type="dxa"/>
            <w:vMerge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1" w:type="dxa"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1F8">
              <w:rPr>
                <w:rFonts w:ascii="Times New Roman" w:hAnsi="Times New Roman" w:cs="Times New Roman"/>
                <w:sz w:val="20"/>
                <w:szCs w:val="20"/>
              </w:rPr>
              <w:t xml:space="preserve">Мемлекеттікқызметтікөрсетуорындарыныңмекенжайларыоблыстардың, республикалықмаңызы бар қалалардың, астананыңжергіліктіатқарушыоргандарының </w:t>
            </w:r>
            <w:proofErr w:type="spellStart"/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www.gov.kz</w:t>
            </w:r>
            <w:proofErr w:type="spellEnd"/>
            <w:r w:rsidRPr="002D51F8">
              <w:rPr>
                <w:rFonts w:ascii="Times New Roman" w:hAnsi="Times New Roman" w:cs="Times New Roman"/>
                <w:sz w:val="20"/>
                <w:szCs w:val="20"/>
              </w:rPr>
              <w:t xml:space="preserve"> интернет-ресурсындаорналастырылған.</w:t>
            </w:r>
          </w:p>
        </w:tc>
      </w:tr>
      <w:tr w:rsidR="002D51F8" w:rsidRPr="002D51F8" w:rsidTr="002D51F8">
        <w:trPr>
          <w:trHeight w:val="525"/>
        </w:trPr>
        <w:tc>
          <w:tcPr>
            <w:tcW w:w="440" w:type="dxa"/>
            <w:vMerge w:val="restart"/>
            <w:hideMark/>
          </w:tcPr>
          <w:p w:rsidR="002D51F8" w:rsidRPr="002D51F8" w:rsidRDefault="002D51F8" w:rsidP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840" w:type="dxa"/>
            <w:vMerge w:val="restart"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Мемлекеттікқызметтікөрсетуүшінкөрсетілетінқызметтіалушыданталапетілетінқұжаттар мен мәліметтертізбесі</w:t>
            </w:r>
          </w:p>
        </w:tc>
        <w:tc>
          <w:tcPr>
            <w:tcW w:w="5071" w:type="dxa"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Көрсетілетінқызметтіалушыкөрсетілетінқызметтіберушігежүгінгенкезде:</w:t>
            </w:r>
          </w:p>
        </w:tc>
      </w:tr>
      <w:tr w:rsidR="002D51F8" w:rsidRPr="002D51F8" w:rsidTr="002D51F8">
        <w:trPr>
          <w:trHeight w:val="300"/>
        </w:trPr>
        <w:tc>
          <w:tcPr>
            <w:tcW w:w="440" w:type="dxa"/>
            <w:vMerge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1" w:type="dxa"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1) нысанбойыншаөтініш;</w:t>
            </w:r>
          </w:p>
        </w:tc>
      </w:tr>
      <w:tr w:rsidR="002D51F8" w:rsidRPr="002D51F8" w:rsidTr="002D51F8">
        <w:trPr>
          <w:trHeight w:val="1290"/>
        </w:trPr>
        <w:tc>
          <w:tcPr>
            <w:tcW w:w="440" w:type="dxa"/>
            <w:vMerge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1" w:type="dxa"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2) жекебасынкуәландыратынқұжатжәне (</w:t>
            </w:r>
            <w:proofErr w:type="spellStart"/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немесе</w:t>
            </w:r>
            <w:proofErr w:type="spellEnd"/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) көрсетілетінқызметтіалушыөкілініңөкілеттіктерінрастайтынқұжат (жекебасынсәйкестендіруүшінталапетіледі);</w:t>
            </w:r>
          </w:p>
        </w:tc>
      </w:tr>
      <w:tr w:rsidR="002D51F8" w:rsidRPr="002D51F8" w:rsidTr="002D51F8">
        <w:trPr>
          <w:trHeight w:val="2128"/>
        </w:trPr>
        <w:tc>
          <w:tcPr>
            <w:tcW w:w="440" w:type="dxa"/>
            <w:vMerge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1" w:type="dxa"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1F8">
              <w:rPr>
                <w:rFonts w:ascii="Times New Roman" w:hAnsi="Times New Roman" w:cs="Times New Roman"/>
                <w:sz w:val="20"/>
                <w:szCs w:val="20"/>
              </w:rPr>
              <w:t xml:space="preserve">Көрсетілетінқызметтіберушілерпорталдатіркелгенпайдаланушыныңұялыбайланысыныңабоненттікнөміріарқылыбірреттікқұпиясөзді беру </w:t>
            </w:r>
            <w:proofErr w:type="spellStart"/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жолыменнемесе</w:t>
            </w:r>
            <w:proofErr w:type="spellEnd"/>
            <w:r w:rsidRPr="002D51F8">
              <w:rPr>
                <w:rFonts w:ascii="Times New Roman" w:hAnsi="Times New Roman" w:cs="Times New Roman"/>
                <w:sz w:val="20"/>
                <w:szCs w:val="20"/>
              </w:rPr>
              <w:t xml:space="preserve"> портал хабарламасынажауапретіндеқысқамәтіндікхабарламажіберужолыменұсынылғанқұжатиесініңкелісіміболғанжағдайда, цифрлыққұжаттардыіскеасырылған интеграция арқылыцифрлыққұжаттарсервисіненалады.</w:t>
            </w:r>
          </w:p>
        </w:tc>
      </w:tr>
      <w:tr w:rsidR="002D51F8" w:rsidRPr="002D51F8" w:rsidTr="002D51F8">
        <w:trPr>
          <w:trHeight w:val="300"/>
        </w:trPr>
        <w:tc>
          <w:tcPr>
            <w:tcW w:w="440" w:type="dxa"/>
            <w:vMerge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1" w:type="dxa"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порталға:</w:t>
            </w:r>
          </w:p>
        </w:tc>
      </w:tr>
      <w:tr w:rsidR="002D51F8" w:rsidRPr="002D51F8" w:rsidTr="002D51F8">
        <w:trPr>
          <w:trHeight w:val="705"/>
        </w:trPr>
        <w:tc>
          <w:tcPr>
            <w:tcW w:w="440" w:type="dxa"/>
            <w:vMerge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1" w:type="dxa"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1) көрсетілетінқызметтіалушыныңэлектрондықцифрлыққолтаңбасыменкуәландырылғанэлектрондыққұжатнысанындағыөтініш.</w:t>
            </w:r>
          </w:p>
        </w:tc>
      </w:tr>
      <w:tr w:rsidR="002D51F8" w:rsidRPr="002D51F8" w:rsidTr="002D51F8">
        <w:trPr>
          <w:trHeight w:val="2192"/>
        </w:trPr>
        <w:tc>
          <w:tcPr>
            <w:tcW w:w="440" w:type="dxa"/>
            <w:vMerge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1" w:type="dxa"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Жеке</w:t>
            </w:r>
            <w:proofErr w:type="spellEnd"/>
            <w:r w:rsidRPr="002D51F8">
              <w:rPr>
                <w:rFonts w:ascii="Times New Roman" w:hAnsi="Times New Roman" w:cs="Times New Roman"/>
                <w:sz w:val="20"/>
                <w:szCs w:val="20"/>
              </w:rPr>
              <w:t xml:space="preserve"> тұлғаныңжекебасынкуәландыратынқұжаттуралы, заңдытұлғанытіркеу (қайтатіркеу), дара кәсіпкердітіркеутуралы не дара кәсіпкерретіндеқызметтібастаутуралымәліметтердікөрсетілетінқызметтіберуші "электрондықүкіметтің" шлюзіарқылытиістімемлекеттікақпараттықжүйелерденалады. Көрсетілетінқызметтіалушыларданақпараттықжүйелерденалынуымүмкінқұжаттардыталапетугежолберілмейді.</w:t>
            </w:r>
          </w:p>
        </w:tc>
      </w:tr>
      <w:tr w:rsidR="002D51F8" w:rsidRPr="002D51F8" w:rsidTr="002D51F8">
        <w:trPr>
          <w:trHeight w:val="1290"/>
        </w:trPr>
        <w:tc>
          <w:tcPr>
            <w:tcW w:w="440" w:type="dxa"/>
            <w:vMerge w:val="restart"/>
            <w:hideMark/>
          </w:tcPr>
          <w:p w:rsidR="002D51F8" w:rsidRPr="002D51F8" w:rsidRDefault="002D51F8" w:rsidP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840" w:type="dxa"/>
            <w:vMerge w:val="restart"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Мемлекеттікқызметтікөрсетуден бас тартуүшінҚазақстанРеспубликасыныңзаңдарындабелгіленгеннегіздер</w:t>
            </w:r>
          </w:p>
        </w:tc>
        <w:tc>
          <w:tcPr>
            <w:tcW w:w="5071" w:type="dxa"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1) көрсетілетінқызметтіалушыветеринариялық паспорт алуүшінұсынғанқұжаттардыңжәне (</w:t>
            </w:r>
            <w:proofErr w:type="spellStart"/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немесе</w:t>
            </w:r>
            <w:proofErr w:type="spellEnd"/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) олардағыдеректердің (мәліметтердің) дұрысеместігініңанықталуы;</w:t>
            </w:r>
          </w:p>
        </w:tc>
      </w:tr>
      <w:tr w:rsidR="002D51F8" w:rsidRPr="002D51F8" w:rsidTr="002D51F8">
        <w:trPr>
          <w:trHeight w:val="2683"/>
        </w:trPr>
        <w:tc>
          <w:tcPr>
            <w:tcW w:w="440" w:type="dxa"/>
            <w:vMerge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1" w:type="dxa"/>
            <w:hideMark/>
          </w:tcPr>
          <w:p w:rsidR="002D51F8" w:rsidRPr="002D51F8" w:rsidRDefault="00086C87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6" w:anchor="z1" w:history="1">
              <w:r w:rsidR="002D51F8" w:rsidRPr="002D51F8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2) көрсетілетінқызметтіалушыныңжәне (</w:t>
              </w:r>
              <w:proofErr w:type="spellStart"/>
              <w:r w:rsidR="002D51F8" w:rsidRPr="002D51F8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немесе</w:t>
              </w:r>
              <w:proofErr w:type="spellEnd"/>
              <w:r w:rsidR="002D51F8" w:rsidRPr="002D51F8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) мемлекеттікқызметтікөрсетуүшінқажеттіұсынылғандеректер мен мәліметтердіңҚазақстанРеспубликасыАуылшаруашылығыминистрінің 2015 жылғы 30 қаңтардағы № 7-1/68 бұйрығымен (Нормативтікқұқықтықактілердімемлекеттіктіркеутізілімінде № 11127 </w:t>
              </w:r>
              <w:proofErr w:type="spellStart"/>
              <w:r w:rsidR="002D51F8" w:rsidRPr="002D51F8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болыптіркелген</w:t>
              </w:r>
              <w:proofErr w:type="spellEnd"/>
              <w:r w:rsidR="002D51F8" w:rsidRPr="002D51F8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) бекітілгенАуылшаруашылығыжануарларынбірдейлендіруқағидаларындабелгіленгенталаптарғасәйкескелмеуі;</w:t>
              </w:r>
            </w:hyperlink>
          </w:p>
        </w:tc>
      </w:tr>
      <w:tr w:rsidR="002D51F8" w:rsidRPr="002D51F8" w:rsidTr="002D51F8">
        <w:trPr>
          <w:trHeight w:val="982"/>
        </w:trPr>
        <w:tc>
          <w:tcPr>
            <w:tcW w:w="440" w:type="dxa"/>
            <w:vMerge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1" w:type="dxa"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1F8">
              <w:rPr>
                <w:rFonts w:ascii="Times New Roman" w:hAnsi="Times New Roman" w:cs="Times New Roman"/>
                <w:sz w:val="20"/>
                <w:szCs w:val="20"/>
              </w:rPr>
              <w:t xml:space="preserve">3) көрсетілетінқызметтіалушығақатыстыветеринариялық паспорт алудыталапететінқызметкенемесежекелегенқызметтүрлерінетыйым салу туралызаңдыкүшінеенген сот шешімінің (үкімінің) </w:t>
            </w:r>
            <w:proofErr w:type="spellStart"/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болуы</w:t>
            </w:r>
            <w:proofErr w:type="spellEnd"/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D51F8" w:rsidRPr="002D51F8" w:rsidTr="002D51F8">
        <w:trPr>
          <w:trHeight w:val="2565"/>
        </w:trPr>
        <w:tc>
          <w:tcPr>
            <w:tcW w:w="440" w:type="dxa"/>
            <w:vMerge w:val="restart"/>
            <w:hideMark/>
          </w:tcPr>
          <w:p w:rsidR="002D51F8" w:rsidRPr="002D51F8" w:rsidRDefault="002D51F8" w:rsidP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40" w:type="dxa"/>
            <w:vMerge w:val="restart"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1F8">
              <w:rPr>
                <w:rFonts w:ascii="Times New Roman" w:hAnsi="Times New Roman" w:cs="Times New Roman"/>
                <w:sz w:val="20"/>
                <w:szCs w:val="20"/>
              </w:rPr>
              <w:t xml:space="preserve">Мемлекеттікқызметтікөрсетудің, оныңішіндеэлектрондықнысандажәнеМемлекеттік корпорация арқылыкөрсетілетінқызметтіңерекшеліктерінескереотырып, қойылатынөзге де </w:t>
            </w:r>
            <w:proofErr w:type="spellStart"/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талаптар</w:t>
            </w:r>
            <w:proofErr w:type="spellEnd"/>
          </w:p>
        </w:tc>
        <w:tc>
          <w:tcPr>
            <w:tcW w:w="5071" w:type="dxa"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Цифрлыққұжаттарсервисімобильдіқосымшадаавторландырылғанпайдаланушыларүшінқолжетімді. Цифрлыққұжаттыпайдалануүшінэлектрондықцифрлыққолтаңбанынемесебірреттікқұпиясөздіпайдаланаотырып, мобильдіқосымшадаавторландыруданөту, оданәрі "цифрлыққұжаттар" бөлімінеөтіп, қажеттіқұжаттытаңдауқажет.</w:t>
            </w:r>
          </w:p>
        </w:tc>
      </w:tr>
      <w:tr w:rsidR="002D51F8" w:rsidRPr="002D51F8" w:rsidTr="002D51F8">
        <w:trPr>
          <w:trHeight w:val="3585"/>
        </w:trPr>
        <w:tc>
          <w:tcPr>
            <w:tcW w:w="440" w:type="dxa"/>
            <w:vMerge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1" w:type="dxa"/>
            <w:hideMark/>
          </w:tcPr>
          <w:p w:rsidR="002D51F8" w:rsidRPr="002D51F8" w:rsidRDefault="002D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Көрсетілетінқызметтіалушыныңмемлекеттікқызметкөрсетутәртібі мен мәртебесітуралыақпараттықашықтықтанқолжеткізурежиміндепорталдағы "</w:t>
            </w:r>
            <w:proofErr w:type="spellStart"/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жекекабинеті</w:t>
            </w:r>
            <w:proofErr w:type="spellEnd"/>
            <w:r w:rsidRPr="002D51F8">
              <w:rPr>
                <w:rFonts w:ascii="Times New Roman" w:hAnsi="Times New Roman" w:cs="Times New Roman"/>
                <w:sz w:val="20"/>
                <w:szCs w:val="20"/>
              </w:rPr>
              <w:t>", сондай-ақмемлекеттікқызметтеркөрсетумәселелеріжөніндегібірыңғайбайланысорталығыарқылыалумүмкіндігі бар. Мемлекеттікқызметкөрсетумәселелеріжөніндегіанықтамақызметініңбайланыстелефондары: 8 (7172) 701 998, мемлекеттікқызметтеркөрсетумәселелеріжөніндегібірыңғайбайланысорталығы: 1414, 8 800 080 7777.</w:t>
            </w:r>
          </w:p>
        </w:tc>
      </w:tr>
    </w:tbl>
    <w:p w:rsidR="00A031DD" w:rsidRPr="002D51F8" w:rsidRDefault="00A031DD">
      <w:pPr>
        <w:rPr>
          <w:rFonts w:ascii="Times New Roman" w:hAnsi="Times New Roman" w:cs="Times New Roman"/>
          <w:sz w:val="20"/>
          <w:szCs w:val="20"/>
        </w:rPr>
      </w:pPr>
    </w:p>
    <w:sectPr w:rsidR="00A031DD" w:rsidRPr="002D51F8" w:rsidSect="00086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31DD"/>
    <w:rsid w:val="00086C87"/>
    <w:rsid w:val="002D51F8"/>
    <w:rsid w:val="00393E10"/>
    <w:rsid w:val="0045679B"/>
    <w:rsid w:val="00A031DD"/>
    <w:rsid w:val="00C71D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C87"/>
  </w:style>
  <w:style w:type="paragraph" w:styleId="3">
    <w:name w:val="heading 3"/>
    <w:basedOn w:val="a"/>
    <w:link w:val="30"/>
    <w:uiPriority w:val="9"/>
    <w:qFormat/>
    <w:rsid w:val="004567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51F8"/>
    <w:rPr>
      <w:color w:val="0563C1"/>
      <w:u w:val="single"/>
    </w:rPr>
  </w:style>
  <w:style w:type="table" w:styleId="a4">
    <w:name w:val="Table Grid"/>
    <w:basedOn w:val="a1"/>
    <w:uiPriority w:val="39"/>
    <w:rsid w:val="002D51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2D51F8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45679B"/>
    <w:rPr>
      <w:rFonts w:ascii="Times New Roman" w:eastAsia="Times New Roman" w:hAnsi="Times New Roman" w:cs="Times New Roman"/>
      <w:b/>
      <w:bCs/>
      <w:kern w:val="0"/>
      <w:sz w:val="27"/>
      <w:szCs w:val="27"/>
    </w:rPr>
  </w:style>
  <w:style w:type="paragraph" w:customStyle="1" w:styleId="note">
    <w:name w:val="note"/>
    <w:basedOn w:val="a"/>
    <w:rsid w:val="00456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kaz\docs\V1500011127" TargetMode="External"/><Relationship Id="rId5" Type="http://schemas.openxmlformats.org/officeDocument/2006/relationships/hyperlink" Target="https://adilet.zan.kz/kaz/docs/V2300031846" TargetMode="External"/><Relationship Id="rId4" Type="http://schemas.openxmlformats.org/officeDocument/2006/relationships/hyperlink" Target="https://adilet.zan.kz/kaz/docs/V20000220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878</Words>
  <Characters>5011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Пользователь</cp:lastModifiedBy>
  <cp:revision>3</cp:revision>
  <dcterms:created xsi:type="dcterms:W3CDTF">2023-04-10T05:58:00Z</dcterms:created>
  <dcterms:modified xsi:type="dcterms:W3CDTF">2023-05-22T08:57:00Z</dcterms:modified>
</cp:coreProperties>
</file>